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دلف سرخاب بن كيخسرو
</w:t>
      </w:r>
    </w:p>
    <w:p>
      <w:pPr>
        <w:jc w:val="start"/>
        <w:bidi/>
      </w:pPr>
      <w:r>
        <w:rPr>
          <w:rFonts w:ascii="arial" w:hAnsi="arial" w:eastAsia="arial" w:cs="arial"/>
          <w:sz w:val="28"/>
          <w:szCs w:val="28"/>
          <w:b w:val="1"/>
          <w:bCs w:val="1"/>
          <w:rtl/>
        </w:rPr>
        <w:t xml:space="preserve">الأمير أبو دلف سرخاب بن كيخسرو
</w:t>
      </w:r>
    </w:p>
    <w:p>
      <w:pPr/>
      <w:r>
        <w:rPr/>
        <w:t xml:space="preserve">الأمير أبو دلف سرخاب بن كيخسرو الديلمي صاحب ساوه وآبه</w:t>
      </w:r>
    </w:p>
    <w:p/>
    <w:p>
      <w:pPr/>
      <w:r>
        <w:rPr/>
        <w:t xml:space="preserve">ساوة وآبة ويقال آوة مدينتان من نواحي قم ذكر ابن لأثير في حوادث سنة 495 أن المترجم كان مع عسكر السلطان بر كيارق السلجوقي لما وقع الحرب بين بر كيارق وأخيه محمد وكان الأمير ينال بن أنوشتكين الحسامي مع عسكر السلطان محمد فحمل المترجم على ينال فهزمه وتبعه في الهزيمة جميع عسكر محمد. وفي حوادث سنة 501 أن السلطان محمد سخط على المترجم فهرب منه وقصد صدقة ابن مزيد الذي كان يستجير به كل ملهوف فطلبه السلطان من صدقة فلم يسلمه وانضاف إلى ذلك أمور أخرى أوجبت الزيادة في غضب السلطان على المترجم وجرت في ذلك مراسلات ووساطات إلى أن شرط صدقة في الصلح أن يقر السلطان المترجم على إقطاعه بساوة فلم يتم الصلح ووقع الحرب بين السلطان وصدقة وقتل صدقة وأسر سرخاب ابن كيخسرو الذي كانت هذه الحرب بسببه فأحضر بين يدي السلطان فطلب الأمان فقال قد عاهدت الله أني لا أقتل أسيرا فإن ثبت عليك أنك باطني قتلتك والظاهر أنه قد وشي به كذبا أنه باطني كما وشي بصدقة. </w:t>
      </w:r>
    </w:p>
    <w:p>
      <w:pPr>
        <w:jc w:val="start"/>
        <w:bidi/>
      </w:pPr>
      <w:r>
        <w:rPr>
          <w:sz w:val="24"/>
          <w:szCs w:val="24"/>
          <w:b w:val="1"/>
          <w:bCs w:val="1"/>
          <w:rtl/>
        </w:rPr>
        <w:t xml:space="preserve">
أعيان الشيعة،(دار التعارف للمطبوعات - بيروت،1983،ط 1،ج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2026-05-15T19:07:48+03:00</dcterms:created>
  <dcterms:modified xsi:type="dcterms:W3CDTF">2026-05-15T19:07:48+03:00</dcterms:modified>
</cp:coreProperties>
</file>

<file path=docProps/custom.xml><?xml version="1.0" encoding="utf-8"?>
<Properties xmlns="http://schemas.openxmlformats.org/officeDocument/2006/custom-properties" xmlns:vt="http://schemas.openxmlformats.org/officeDocument/2006/docPropsVTypes"/>
</file>