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ستير
</w:t>
      </w:r>
    </w:p>
    <w:p>
      <w:pPr/>
      <w:r>
        <w:rPr/>
        <w:t xml:space="preserve">ستير في الخلاصة بضم السين المهملة وبالتاء المثناة من فوق ثم المثناة من تحت والراء عده البرقي من الأصفياء فيما نقله العلامة عنه في آخر القسم الأول من الخلاصة.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2026-05-15T17:53:40+03:00</dcterms:created>
  <dcterms:modified xsi:type="dcterms:W3CDTF">2026-05-15T17:53:40+03:00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