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سبره بن معبد الجهني
</w:t>
      </w:r>
    </w:p>
    <w:p>
      <w:pPr>
        <w:jc w:val="start"/>
        <w:bidi/>
      </w:pPr>
      <w:r>
        <w:rPr>
          <w:rFonts w:ascii="arial" w:hAnsi="arial" w:eastAsia="arial" w:cs="arial"/>
          <w:sz w:val="28"/>
          <w:szCs w:val="28"/>
          <w:b w:val="1"/>
          <w:bCs w:val="1"/>
          <w:rtl/>
        </w:rPr>
        <w:t xml:space="preserve">سبره بن معبد الجهني
</w:t>
      </w:r>
    </w:p>
    <w:p>
      <w:pPr/>
      <w:r>
        <w:rPr/>
        <w:t xml:space="preserve">سبره بن معبد الجهني مات في ملك معاوية. </w:t>
      </w:r>
    </w:p>
    <w:p/>
    <w:p>
      <w:pPr/>
      <w:r>
        <w:rPr/>
        <w:t xml:space="preserve">(سبرة) بفتح السين وسكون الباء. </w:t>
      </w:r>
    </w:p>
    <w:p/>
    <w:p>
      <w:pPr/>
      <w:r>
        <w:rPr/>
        <w:t xml:space="preserve">ذكره الشيخ في رجاله في أصحاب الرسول صلى الله عليه وسلم بإسقاط لفظ الجهني وذكره بعض المعاصرين في مجلة الرضوان في عداد الشيعة من الصحابة ولم نجد ما يدل على ذلك. وفي تهذيب التهذيب سبرة بن معبد بن عوسجة ويقال سبرة ابن عوسجة الجهني أبو ثرية (بفتح المثلثة وكسر الراء وتشديد التحتانية عن التقريب) ويقال أبو بلجة ويقال أبو الربيع المدني له صحبة وقع ذكره في حديث علفة البخاري في أحاديث الأنبياء فقال ويروى عن سبرة بن معبد وأبي الشموس أن النبي صلى الله عليه وسلم أمر بإلقاء الطعام يعني من أجل مياه ثمود روى عن النبي صلى الله عليه وسلم وعن عمرو بن مرة الجهني على خلاف فيه وعنه ابنه الربيع كان ينزل ذا المروة قال ابن حجر قلت فرق ابن حبان بين سبرة بن معبد الجهني والد الربيع وبين سبرة بن عوسجة النازل في ذي المروة وذكره ابن سعد فيمن شهد الخندق فما بعدها ’’اه’’. </w:t>
      </w:r>
    </w:p>
    <w:p>
      <w:pPr>
        <w:jc w:val="start"/>
        <w:bidi/>
      </w:pPr>
      <w:r>
        <w:rPr>
          <w:sz w:val="24"/>
          <w:szCs w:val="24"/>
          <w:b w:val="1"/>
          <w:bCs w:val="1"/>
          <w:rtl/>
        </w:rPr>
        <w:t xml:space="preserve">
أعيان الشيعة،(دار التعارف للمطبوعات - بيروت،1983،ط 1،ج 7،ص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w:t>
      </w:r>
    </w:p>
    <w:p>
      <w:pPr/>
      <w:r>
        <w:rPr/>
        <w:t xml:space="preserve">سبرة بن معبد (ب د ع) سبرة بن معبد، ويقال سبرة بن عوسجة بن حرملة بن سبرة الجهني، ويذكر نسبه في عوسجة، إن شاء الله تعالى، وكنيته أبو الربيع، وقيل: أبو ثرية، بضم الثاء المثلثة، وقيل: بفتحها، والأول أصح.</w:t>
      </w:r>
    </w:p>
    <w:p/>
    <w:p>
      <w:pPr/>
      <w:r>
        <w:rPr/>
        <w:t xml:space="preserve">روى عنه ابنه الربيع في المتعة، ومن حديثه: سترة المصلي، ويؤمر الصبي بالصلاة إذا بلغ سبع سنين.</w:t>
      </w:r>
    </w:p>
    <w:p/>
    <w:p>
      <w:pPr/>
      <w:r>
        <w:rPr/>
        <w:t xml:space="preserve">أخبرنا أبو الفرج بن أبي الرجاء الأصبهاني قال: أخبرنا أبو علي الحسن بن أحمد قراءة عليه، وأنا حاضر أسمع، قال: أخبرنا الحافظ أبو نعيم، أخبرنا أبو محمد عبد الله ابن جعفر الجابري، أخبرنا محمد بن أحمد بن المثنى، أخبرنا جعفر بن عون، عن عمر ابن عبد العزيز قال: حدثني الربيع بن سبرة أن أباه أخبره أنهم ساروا مع رسول الله صلى الله عليه وسلم حتى بلغوا عسفان القصة بطولها، وفي آخره قال: إني كنت أذنت لكم في الاستمتاع من هذه النساء، وإن الله حرم ذلك إلى يوم القيامة، فمن كان عنده منهن شيء، فليخل سبيله.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452)/(دار الكتب العلمية - بيروت،1994،ط 1،ج 2،ص 406)/(دار الفكر - بيروت،1989،ط 1،ج 2،ص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والد الربيع
</w:t>
      </w:r>
    </w:p>
    <w:p>
      <w:pPr/>
      <w:r>
        <w:rPr/>
        <w:t xml:space="preserve">السري والد الربيع (س) السري والد الربيع.</w:t>
      </w:r>
    </w:p>
    <w:p/>
    <w:p>
      <w:pPr/>
      <w:r>
        <w:rPr/>
        <w:t xml:space="preserve">روى عبد العزيز بن عمر بن عبد العزيز، عن الربيع بن السري، عن أبيه أنه قال: رخص لنا رسول الله صلى الله عليه وسلم في متعة النساء ثلاثة أيام، ثم أتيت النبي صلى الله عليه وسلم فإذا هو ينهى عنها أشد النهي كذا في هذه الترجمة أخرجه أبو موسى، وإنما هو حديث الربيع بن سبرة بن معبد، وقد تقدم، ولعل بعض الرواة قد صحف سبرة بالسرى أو بعض النساخ، والله أعلم.</w:t>
      </w:r>
    </w:p>
    <w:p>
      <w:pPr>
        <w:jc w:val="start"/>
        <w:bidi/>
      </w:pPr>
      <w:r>
        <w:rPr>
          <w:sz w:val="24"/>
          <w:szCs w:val="24"/>
          <w:b w:val="1"/>
          <w:bCs w:val="1"/>
          <w:rtl/>
        </w:rPr>
        <w:t xml:space="preserve">
أسد الغابة في معرفة الصحابة،(دار ابن حزم - بيروت،2012،ط 1،ج 1،ص 457)/(دار الكتب العلمية - بيروت،1994،ط 1،ج 2،ص 416)/(دار الفكر - بيروت،1989،ط 1،ج 2،ص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عوسجة
</w:t>
      </w:r>
    </w:p>
    <w:p>
      <w:pPr/>
      <w:r>
        <w:rPr/>
        <w:t xml:space="preserve">سبرة بن عوسجة ذكره ابن حبان في الصحابة، وقال: مات في ولاية معاوية، وفرق بينه وبين سبرة بن معبد، وقال غيره: هما واحد، وهو سبرة بن معبد بن عوسجة نسب لجده.</w:t>
      </w:r>
    </w:p>
    <w:p>
      <w:pPr>
        <w:jc w:val="start"/>
        <w:bidi/>
      </w:pPr>
      <w:r>
        <w:rPr>
          <w:sz w:val="24"/>
          <w:szCs w:val="24"/>
          <w:b w:val="1"/>
          <w:bCs w:val="1"/>
          <w:rtl/>
        </w:rPr>
        <w:t xml:space="preserve">
الإصابة في تمييز الصحابة،(دار الكتب العلمية - بيروت،1995،ط 1،ج 3،ص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w:t>
      </w:r>
    </w:p>
    <w:p>
      <w:pPr/>
      <w:r>
        <w:rPr/>
        <w:t xml:space="preserve">سبرة بن معبد بن عوسجة بن حرملة بن سبرة الجهني، أبو ثرية- بفتح</w:t>
      </w:r>
    </w:p>
    <w:p/>
    <w:p>
      <w:pPr/>
      <w:r>
        <w:rPr/>
        <w:t xml:space="preserve">المثلثة وكسر الراء وتشديد التحتانية- وقيل: مصغر. صحابي.</w:t>
      </w:r>
    </w:p>
    <w:p/>
    <w:p>
      <w:pPr/>
      <w:r>
        <w:rPr/>
        <w:t xml:space="preserve">نزل المدينة وأقام بذي المروة، وروى عنه ابنه الربيع، وذكر ابن سعد أنه شهد الخندق وما بعدها، ومات في خلافة معاوية.</w:t>
      </w:r>
    </w:p>
    <w:p/>
    <w:p>
      <w:pPr/>
      <w:r>
        <w:rPr/>
        <w:t xml:space="preserve">وقد علق له البخاري، وروى له مسلم وأصحاب السنن، وعند مسلم وغيره من حديثه أنه خرج هو وصاحب له من بني سليم يوم الفتح فأصابا جارية من بني عامر جميلة، فأرادا أن يستمتعا منها، قالت: فما تعطياني؟ فقال كل منا: بردي، قال: فجعلت تنظر فتراني أشب وأجمل من صاحبي، وترى برد صاحبي أجود من بردي، قال: فاختارتني على صاحبي، فكنت معها ثلاثا، ثم أمرنا النبي صلى الله عليه وسلم أن نفارقهن.</w:t>
      </w:r>
    </w:p>
    <w:p/>
    <w:p>
      <w:pPr/>
      <w:r>
        <w:rPr/>
        <w:t xml:space="preserve">وروى سيف في الفتوح أنه كان رسول علي لما ولي الخلافة بالمدينة إلى معاوية يطلب منه بيعة أهل الشام.</w:t>
      </w:r>
    </w:p>
    <w:p>
      <w:pPr>
        <w:jc w:val="start"/>
        <w:bidi/>
      </w:pPr>
      <w:r>
        <w:rPr>
          <w:sz w:val="24"/>
          <w:szCs w:val="24"/>
          <w:b w:val="1"/>
          <w:bCs w:val="1"/>
          <w:rtl/>
        </w:rPr>
        <w:t xml:space="preserve">
الإصابة في تمييز الصحابة،(دار الكتب العلمية - بيروت،1995،ط 1،ج 3،ص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والد الربيع
</w:t>
      </w:r>
    </w:p>
    <w:p>
      <w:pPr/>
      <w:r>
        <w:rPr/>
        <w:t xml:space="preserve">السري، والد الربيع صوابه سبرة بن معبد، صحفه بعض الرواة، فذكره بعضهم في الصحابة.</w:t>
      </w:r>
    </w:p>
    <w:p/>
    <w:p>
      <w:pPr/>
      <w:r>
        <w:rPr/>
        <w:t xml:space="preserve">حكى أبو موسى أن أبا بكر بن أبي علي، وعلي بن سعيد العسكري ذكراه، وتعجب من خفاء أمره عليهما، فساق من طريق العسكري، ثم من رواية عبد العزيز بن عمر بن عبد العزيز عن الربيع بن السري عن أبيه، قال: رخص رسول الله صلى الله عليه وسلم في متعة النساء ثلاثة أيام... الحديث.</w:t>
      </w:r>
    </w:p>
    <w:p/>
    <w:p>
      <w:pPr/>
      <w:r>
        <w:rPr/>
        <w:t xml:space="preserve">وهذا الحديث مشهور بهذا الإسناد عن الربيع بن سبرة بن معبد، عن أبيه، وهو الصواب. كذا في «التجريد».</w:t>
      </w:r>
    </w:p>
    <w:p/>
    <w:p>
      <w:pPr/>
      <w:r>
        <w:rPr/>
        <w:t xml:space="preserve">السين بعدها العين</w:t>
      </w:r>
    </w:p>
    <w:p>
      <w:pPr>
        <w:jc w:val="start"/>
        <w:bidi/>
      </w:pPr>
      <w:r>
        <w:rPr>
          <w:sz w:val="24"/>
          <w:szCs w:val="24"/>
          <w:b w:val="1"/>
          <w:bCs w:val="1"/>
          <w:rtl/>
        </w:rPr>
        <w:t xml:space="preserve">
الإصابة في تمييز الصحابة،(دار الكتب العلمية - بيروت،1995،ط 1،ج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ثرية
</w:t>
      </w:r>
    </w:p>
    <w:p>
      <w:pPr/>
      <w:r>
        <w:rPr/>
        <w:t xml:space="preserve">أبو ثرية بوزن عطية، وقيل مصغر: سبرة بن معبد الجهني. تقدم.</w:t>
      </w:r>
    </w:p>
    <w:p>
      <w:pPr>
        <w:jc w:val="start"/>
        <w:bidi/>
      </w:pPr>
      <w:r>
        <w:rPr>
          <w:sz w:val="24"/>
          <w:szCs w:val="24"/>
          <w:b w:val="1"/>
          <w:bCs w:val="1"/>
          <w:rtl/>
        </w:rPr>
        <w:t xml:space="preserve">
الإصابة في تمييز الصحابة،(دار الكتب العلمية - بيروت،1995،ط 1،ج 7،ص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الجهني
</w:t>
      </w:r>
    </w:p>
    <w:p>
      <w:pPr/>
      <w:r>
        <w:rPr/>
        <w:t xml:space="preserve">أبو الربيع الجهني سبرة بن معبد، ويقال ابن عوسجة أو ثرية الجهني. له صحبة، سكن المدينة وروى عن النبي صلى الله عليه وسلم أحاديث. وروى عنه ابنه الربيع، وكان رسول علي إلى معاوية بعد قتل عثمان، فطلب بيعته من المدينة، فلم يجبه ورده. وكان له دار في المدينة في جهينة. وتوفي في حدود الستين من الهجرة. وروى له مسلم.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الجهني
</w:t>
      </w:r>
    </w:p>
    <w:p>
      <w:pPr/>
      <w:r>
        <w:rPr/>
        <w:t xml:space="preserve">سبرة بن معبد الجهني ويقال: ابن عوسجة بن حرملة بن سبرة بن خديج ابن مالك بن عمرو الجهني، يكنى أبا ثرية، وقال بعضهم فيه: أبو ثرية بفتح الثاء، والصواب ضمها عندهم.</w:t>
      </w:r>
    </w:p>
    <w:p/>
    <w:p>
      <w:pPr/>
      <w:r>
        <w:rPr/>
        <w:t xml:space="preserve">سكن المدينة، وله بها دار، ثم انتقل في آخر أيامه إلى المروة، وهو والد الربيع بن سبرة الجهني. روى عنه ابنه الربيع. وروى عن الربيع جماعة، وأجلهم ابن شهاب، حديثه في نكاح المتعة، أن رسول الله صلى الله عليه وسلم حرمها بعد أن أذن فيها.</w:t>
      </w:r>
    </w:p>
    <w:p>
      <w:pPr>
        <w:jc w:val="start"/>
        <w:bidi/>
      </w:pPr>
      <w:r>
        <w:rPr>
          <w:sz w:val="24"/>
          <w:szCs w:val="24"/>
          <w:b w:val="1"/>
          <w:bCs w:val="1"/>
          <w:rtl/>
        </w:rPr>
        <w:t xml:space="preserve">
الاستيعاب في معرفة الأصحاب،(دار الجيل - بيروت،1992،ط 1،ج 2،ص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الجهني
</w:t>
      </w:r>
    </w:p>
    <w:p>
      <w:pPr/>
      <w:r>
        <w:rPr/>
        <w:t xml:space="preserve">سبرة بن معبد الجهني. وهو أبو الربيع بن سبرة الذي روى عنه الزهري وروى الربيع عن أبيه قال: كنا مع رسول الله - صلى الله عليه وسلم - في حجة الوداع فنهى عن المتعة. وكانت لسبرة دار بالمدينة في جهينة وكان نزل في آخر عمره ذا المروة فعقبه بها إلى اليوم. وتوفي سبرة في خلافة معاوية بن أبي سفيان.</w:t>
      </w:r>
    </w:p>
    <w:p>
      <w:pPr>
        <w:jc w:val="start"/>
        <w:bidi/>
      </w:pPr>
      <w:r>
        <w:rPr>
          <w:sz w:val="24"/>
          <w:szCs w:val="24"/>
          <w:b w:val="1"/>
          <w:bCs w:val="1"/>
          <w:rtl/>
        </w:rPr>
        <w:t xml:space="preserve">
الطبقات الكبرى،(دار الكتب العلمية - بيروت،1990،ط 1،ج 4،ص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الجهني ويقال: ابن عوسجة بن حرملة بن سبرة بن خديج بن مالك بن عمرو بن ذهل بن ثعلبة بن رفاعة بن نصر بن سعد الجهني
</w:t>
      </w:r>
    </w:p>
    <w:p>
      <w:pPr/>
      <w:r>
        <w:rPr/>
        <w:t xml:space="preserve">سبرة بن معبد الجهني ويقال: ابن عوسجة بن حرملة بن سبرة بن خديج بن مالك بن عمرو بن ذهل بن ثعلبة بن رفاعة بن نصر بن سعد الجهني. قال مروان بن معاوية: هو ابن عوسجة.</w:t>
      </w:r>
    </w:p>
    <w:p/>
    <w:p>
      <w:pPr/>
      <w:r>
        <w:rPr/>
        <w:t xml:space="preserve">وروى عن ابن عمر حديثا، إن صح.</w:t>
      </w:r>
    </w:p>
    <w:p/>
    <w:p>
      <w:pPr/>
      <w:r>
        <w:rPr/>
        <w:t xml:space="preserve">روى عنه: ابنه الربيع، وروى عنه: عبد العزيز، وعبد الملك أولاده.</w:t>
      </w:r>
    </w:p>
    <w:p/>
    <w:p>
      <w:pPr/>
      <w:r>
        <w:rPr/>
        <w:t xml:space="preserve">أخبرنا محمد بن يعقوب بن يوسف، قال: حدثنا محمد بن عبد الله بن عبد الحكم، قال: حدثنا حرملة بن عبد العزيز بن الربيع بن سبرة، قال: حدثني عمي عبد الملك بن الربيع بن سبرة، عن أبيه، عن جده، قال: قال رسول الله صلى الله عليه وسلم: علموا الصبي الصلاة ابن سبع سنين، واضربوه عليها</w:t>
      </w:r>
    </w:p>
    <w:p/>
    <w:p>
      <w:pPr/>
      <w:r>
        <w:rPr/>
        <w:t xml:space="preserve">ابن عشر.</w:t>
      </w:r>
    </w:p>
    <w:p>
      <w:pPr>
        <w:jc w:val="start"/>
        <w:bidi/>
      </w:pPr>
      <w:r>
        <w:rPr>
          <w:sz w:val="24"/>
          <w:szCs w:val="24"/>
          <w:b w:val="1"/>
          <w:bCs w:val="1"/>
          <w:rtl/>
        </w:rPr>
        <w:t xml:space="preserve">
معرفة الصحابة لابن مندة،(مطبوعات جامعة الإمارات العربية المتحدة،2005،ط 1،ج 1،ص 819)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الجهني
</w:t>
      </w:r>
    </w:p>
    <w:p>
      <w:pPr/>
      <w:r>
        <w:rPr/>
        <w:t xml:space="preserve">سبرة بن معبد الجهني كنيته أبو ثرية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الجهني 
</w:t>
      </w:r>
    </w:p>
    <w:p>
      <w:pPr/>
      <w:r>
        <w:rPr/>
        <w:t xml:space="preserve">سبرة بن معبد، الجهني. </w:t>
      </w:r>
    </w:p>
    <w:p/>
    <w:p>
      <w:pPr/>
      <w:r>
        <w:rPr/>
        <w:t xml:space="preserve">قال مروان بن معاوية: سبرة بن عوسجة.</w:t>
      </w:r>
    </w:p>
    <w:p/>
    <w:p>
      <w:pPr/>
      <w:r>
        <w:rPr/>
        <w:t xml:space="preserve">له صحبةٌ.</w:t>
      </w:r>
    </w:p>
    <w:p/>
    <w:p>
      <w:pPr/>
      <w:r>
        <w:rPr/>
        <w:t xml:space="preserve">حدثنا الحميدي، حدثنا حرملة بن عبد العزيز بن الربيع بن سبرة بن معبد الجهني، حدثني عمي عبد الملك بن الربيع، عن أبيه، عن جده، قال: النبي صلى الله عليه وسلم: ليستتر أحدكم في صلاته ولو بسهمٍ.</w:t>
      </w:r>
    </w:p>
    <w:p/>
    <w:p>
      <w:pPr/>
      <w:r>
        <w:rPr/>
        <w:t xml:space="preserve">وقال لي علي بن إبراهيم: حدثنا يعقوب بن محمد، حدثنا سبرة بن عبد العزيز بن الربيع بن سبرة، عن أبيه، عن الربيع، عن سبرة، وكان يكنى أبا ثرية، وهو حجازي، عن النبي صلى الله عليه وسلم، مثله.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الجهني
</w:t>
      </w:r>
    </w:p>
    <w:p>
      <w:pPr/>
      <w:r>
        <w:rPr/>
        <w:t xml:space="preserve">سبرة بن معبد الجهني </w:t>
      </w:r>
    </w:p>
    <w:p/>
    <w:p>
      <w:pPr/>
      <w:r>
        <w:rPr/>
        <w:t xml:space="preserve">له صحبة نزل ذا المروة عنه ابنه الربيع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الجهني مصري كنيته أبو ثرية
</w:t>
      </w:r>
    </w:p>
    <w:p>
      <w:pPr/>
      <w:r>
        <w:rPr/>
        <w:t xml:space="preserve">سبرة بن معبد الجهني مصري كنيته أبو ثرية </w:t>
      </w:r>
    </w:p>
    <w:p/>
    <w:p>
      <w:pPr/>
      <w:r>
        <w:rPr/>
        <w:t xml:space="preserve">ويقال أبو ثلجة له صحبة من النبي صلى الله عليه وسلم</w:t>
      </w:r>
    </w:p>
    <w:p/>
    <w:p>
      <w:pPr/>
      <w:r>
        <w:rPr/>
        <w:t xml:space="preserve">روى عنه ابنه الربيع بن سبرة في النكاح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w:t>
      </w:r>
    </w:p>
    <w:p>
      <w:pPr/>
      <w:r>
        <w:rPr/>
        <w:t xml:space="preserve">(م) سبرة بن معبد، ويقال: سبرة بن عوسجة، ويقال: سبرة بن معبد بن عوسجة بن حرملة، يكنى أبا ثرية، ويقال: أبو ثلجة، ويقال: أبو الربيع. </w:t>
      </w:r>
    </w:p>
    <w:p/>
    <w:p>
      <w:pPr/>
      <w:r>
        <w:rPr/>
        <w:t xml:space="preserve">توفي في خلافة معاوية، وكان ينزل ذا المروة، كذا ذكره المزي، وأما ابن حبان فإنه فرق بين سبرة بن معبد الجهني، والد الربيع كنيته أبو ثرية، وبين سبرة بن عوسجة أبي الربيع النازل في ذي المروة، مات في خلافة معاوية.</w:t>
      </w:r>
    </w:p>
    <w:p/>
    <w:p>
      <w:pPr/>
      <w:r>
        <w:rPr/>
        <w:t xml:space="preserve">وقال العسكري: سبرة بن معبد بن عمرو بن ضحاده بن خديج الجهني، نزل مصر.</w:t>
      </w:r>
    </w:p>
    <w:p/>
    <w:p>
      <w:pPr/>
      <w:r>
        <w:rPr/>
        <w:t xml:space="preserve">ذكره ابن سعد في الطبقة الثالثة الذين شهدوا الخندق وما بعدها.</w:t>
      </w:r>
    </w:p>
    <w:p/>
    <w:p>
      <w:pPr/>
      <w:r>
        <w:rPr/>
        <w:t xml:space="preserve">وفي كتاب ابن أبي خيثمة، شهد تبوك مع النبي صلى الله عليه وسلم.</w:t>
      </w:r>
    </w:p>
    <w:p/>
    <w:p>
      <w:pPr/>
      <w:r>
        <w:rPr/>
        <w:t xml:space="preserve">وفي كتاب «الصحابة» لأبي صالح المؤذن: تفرد عنه ابنه الربيع، وفي كتاب المنذري: كنيته أبو ثرية، وقيل أبو ثرية.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الجهني
</w:t>
      </w:r>
    </w:p>
    <w:p>
      <w:pPr/>
      <w:r>
        <w:rPr/>
        <w:t xml:space="preserve">سبرة بن معبد الجهني </w:t>
      </w:r>
    </w:p>
    <w:p/>
    <w:p>
      <w:pPr/>
      <w:r>
        <w:rPr/>
        <w:t xml:space="preserve">والد الربيع بن سبرة كنيته أبو ثرية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عوسجة أبو الربيع
</w:t>
      </w:r>
    </w:p>
    <w:p>
      <w:pPr/>
      <w:r>
        <w:rPr/>
        <w:t xml:space="preserve">سبرة بن عوسجة أبو الربيع </w:t>
      </w:r>
    </w:p>
    <w:p/>
    <w:p>
      <w:pPr/>
      <w:r>
        <w:rPr/>
        <w:t xml:space="preserve">له صحبة كان ينزل دار المروة مات في ولاية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بن عوسجة بن حرملة بن سبرة بن خديج بن مالك بن عمرو الجهني بن ذهل بن ثعلبة بن رفاعة بن نصر بن سعد بن رشدان بن قيس بن جهينة
</w:t>
      </w:r>
    </w:p>
    <w:p>
      <w:pPr/>
      <w:r>
        <w:rPr/>
        <w:t xml:space="preserve">سبرة بن معبد بن عوسجة بن حرملة بن سبرة بن خديج بن مالك بن عمرو الجهني بن ذهل بن ثعلبة بن رفاعة بن نصر بن سعد بن رشدان بن قيس بن جهينة </w:t>
      </w:r>
    </w:p>
    <w:p/>
    <w:p>
      <w:pPr/>
      <w:r>
        <w:rPr/>
        <w:t xml:space="preserve">حدثنا إسحاق بن الحسن الحربي، نا أبو نعيم الفضل بن دكين، نا عبد العزيز بن عمر بن عبد العزيز، عن الربيع بن سبرة، عن أبيه، أنهم خرجوا مع النبي صلى الله عليه وسلم حتى نزلوا عسفان وذكر حديث المتعة أن النبي صلى الله عليه وسلم «حرم متعة النساء بعد أن أذن فيها»</w:t>
      </w:r>
    </w:p>
    <w:p/>
    <w:p>
      <w:pPr/>
      <w:r>
        <w:rPr/>
        <w:t xml:space="preserve">حدثنا محمد بن غالب بن حرب، نا محمد بن كثير، نا سليمان بن كثير، عن يحيى بن سعيد، عن الزهري، عن الربيع بن سبرة، عن أبيه، أن النبي صلى الله عليه وسلم «حرم المتعة يوم فتح مكة»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معبد الجهني مصري
</w:t>
      </w:r>
    </w:p>
    <w:p>
      <w:pPr/>
      <w:r>
        <w:rPr/>
        <w:t xml:space="preserve">سبرة بن معبد الجهني مصري </w:t>
      </w:r>
    </w:p>
    <w:p/>
    <w:p>
      <w:pPr/>
      <w:r>
        <w:rPr/>
        <w:t xml:space="preserve">روى عن النبي صلى الله عليه وسلم روى عنه ابنه الربيع بن سبرة سمعت أبي يقول ذلك حدثنا عبد الرحمن حدثني أبي قال أخبرني عثمان بن خرزاذ الأنطاكي قال حدثني سبرة بن حرملة بن عبد العزيز بن الربيع بن سبرة قال كنية سبرة بن معبد الجهني أبو ثلجة.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2026-05-15T18:01:30+03:00</dcterms:created>
  <dcterms:modified xsi:type="dcterms:W3CDTF">2026-05-15T18:01:30+03:00</dcterms:modified>
</cp:coreProperties>
</file>

<file path=docProps/custom.xml><?xml version="1.0" encoding="utf-8"?>
<Properties xmlns="http://schemas.openxmlformats.org/officeDocument/2006/custom-properties" xmlns:vt="http://schemas.openxmlformats.org/officeDocument/2006/docPropsVTypes"/>
</file>