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سالمة مولاة أبي عبد الله عليه السلام
</w:t>
      </w:r>
    </w:p>
    <w:p>
      <w:pPr>
        <w:jc w:val="start"/>
        <w:bidi/>
      </w:pPr>
      <w:r>
        <w:rPr>
          <w:rFonts w:ascii="arial" w:hAnsi="arial" w:eastAsia="arial" w:cs="arial"/>
          <w:sz w:val="28"/>
          <w:szCs w:val="28"/>
          <w:b w:val="1"/>
          <w:bCs w:val="1"/>
          <w:rtl/>
        </w:rPr>
        <w:t xml:space="preserve">سالمة مولاة أبي عبد الله عليه السلام
</w:t>
      </w:r>
    </w:p>
    <w:p>
      <w:pPr/>
      <w:r>
        <w:rPr/>
        <w:t xml:space="preserve">سالمة مولاة أبي عبد الله عليه السلام عدها الشيخ رحمه الله في رجاله من أصحاب الصادق عليه السلام عنها هشام بن أحمر في حديث أورده الشيخ في كتاب الغيبة في كيفية وفاة الصادق عليه السلام وأبدلها ابن داود في رجاله بسائمة وهو غلط كما أن ما في باب نوادر الوصايا من الفقيه من إبدال سالمة بسلمى مظنون لخلو كتب الرجال من سلمى مولاة أبي عبد الله عليه السلام على ما ذكره بعضهم. </w:t>
      </w:r>
    </w:p>
    <w:p>
      <w:pPr>
        <w:jc w:val="start"/>
        <w:bidi/>
      </w:pPr>
      <w:r>
        <w:rPr>
          <w:sz w:val="24"/>
          <w:szCs w:val="24"/>
          <w:b w:val="1"/>
          <w:bCs w:val="1"/>
          <w:rtl/>
        </w:rPr>
        <w:t xml:space="preserve">
أعيان الشيعة،(دار التعارف للمطبوعات - بيروت،1983،ط 1،ج 7،ص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2026-05-15T18:05:49+03:00</dcterms:created>
  <dcterms:modified xsi:type="dcterms:W3CDTF">2026-05-15T18:05:49+03:00</dcterms:modified>
</cp:coreProperties>
</file>

<file path=docProps/custom.xml><?xml version="1.0" encoding="utf-8"?>
<Properties xmlns="http://schemas.openxmlformats.org/officeDocument/2006/custom-properties" xmlns:vt="http://schemas.openxmlformats.org/officeDocument/2006/docPropsVTypes"/>
</file>