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ابن الداعي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ابن الداعي الحسيني
</w:t>
      </w:r>
    </w:p>
    <w:p>
      <w:pPr/>
      <w:r>
        <w:rPr/>
        <w:t xml:space="preserve">السيد زين ابن الداعي الحسيني في أمل الآمل عالم فاضل، يروي عن الشيخ والمرتضى ومن عاصرهما. </w:t>
      </w:r>
    </w:p>
    <w:p/>
    <w:p>
      <w:pPr/>
      <w:r>
        <w:rPr/>
        <w:t xml:space="preserve">الحاج زين العطار. </w:t>
      </w:r>
    </w:p>
    <w:p/>
    <w:p>
      <w:pPr/>
      <w:r>
        <w:rPr/>
        <w:t xml:space="preserve">يأتي بعنوان الحاج زين العابدين علي بن الحسين الأنصاري. </w:t>
      </w:r>
    </w:p>
    <w:p/>
    <w:p>
      <w:pPr/>
      <w:r>
        <w:rPr/>
        <w:t xml:space="preserve">انتهى الكلام بنا إلى هنا من هذا الجزء عصر يوم الخميس 28 ذي القعدة سنة 1368 في قرية كيفون من قرى لبنان. </w:t>
      </w:r>
    </w:p>
    <w:p/>
    <w:p>
      <w:pPr/>
      <w:r>
        <w:rPr/>
        <w:t xml:space="preserve">زينب أبي سلمة. </w:t>
      </w:r>
    </w:p>
    <w:p/>
    <w:p>
      <w:pPr/>
      <w:r>
        <w:rPr/>
        <w:t xml:space="preserve">تأتي بعنوان زينب بنت أبي سلمة عبد الله بن عبد الأسد.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2026-07-27T11:15:15+03:00</dcterms:created>
  <dcterms:modified xsi:type="dcterms:W3CDTF">2026-07-27T11:15:15+03:00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