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 غياث أو عتاب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أبي غياث أو عتاب
</w:t>
      </w:r>
    </w:p>
    <w:p>
      <w:pPr/>
      <w:r>
        <w:rPr/>
        <w:t xml:space="preserve">زياد بن أبي غياث أو عتاب يأتي بعنوان زياد بن مسلم أبي غياث أو عتاب الدغشي مولاهم.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2026-05-09T14:29:42+03:00</dcterms:created>
  <dcterms:modified xsi:type="dcterms:W3CDTF">2026-05-09T14:29:42+03:00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