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أبي المنقري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أبي المنقري التميمي
</w:t>
      </w:r>
    </w:p>
    <w:p>
      <w:pPr/>
      <w:r>
        <w:rPr/>
        <w:t xml:space="preserve">زياد بن أبي المنقري التميمي ذكره الشيخ في رجاله في أصحاب الباقر عليه السلام.</w:t>
      </w:r>
    </w:p>
    <w:p/>
    <w:p>
      <w:pPr/>
      <w:r>
        <w:rPr/>
        <w:t xml:space="preserve">وكذا عن المفيد في الاختصاص وعن جامع الرواة أنه نقل رواية إسماعيل بن محمد عن جده زياد بن أبي زياد في الكافي والتهذيب.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2026-05-09T14:37:07+03:00</dcterms:created>
  <dcterms:modified xsi:type="dcterms:W3CDTF">2026-05-09T14:37:07+03:00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