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المحاسن زهرة بن الحسن
</w:t>
      </w:r>
    </w:p>
    <w:p>
      <w:pPr>
        <w:jc w:val="start"/>
        <w:bidi/>
      </w:pPr>
      <w:r>
        <w:rPr>
          <w:rFonts w:ascii="arial" w:hAnsi="arial" w:eastAsia="arial" w:cs="arial"/>
          <w:sz w:val="28"/>
          <w:szCs w:val="28"/>
          <w:b w:val="1"/>
          <w:bCs w:val="1"/>
          <w:rtl/>
        </w:rPr>
        <w:t xml:space="preserve">أبو المحاسن زهرة بن الحسن
</w:t>
      </w:r>
    </w:p>
    <w:p>
      <w:pPr/>
      <w:r>
        <w:rPr/>
        <w:t xml:space="preserve">أبو المحاسن زهرة بن الحسن بن زهرة الحسن العلوي الحلبي</w:t>
      </w:r>
    </w:p>
    <w:p/>
    <w:p>
      <w:pPr/>
      <w:r>
        <w:rPr/>
        <w:t xml:space="preserve">في الرياض هو جد السيد عز الدين بن المكارم وهو بن علي بن زهرة كان من أكابر العلماء بحلب ويروي ولده علي المذكور وهو يروي عن ابن قولويه على ما بخط الأفاضل نقلا عن خط الشيخ سديد الدين يوسف العلامة وبه صرح الشيخ محمد بن جعفر المشهدي المزار الكبير أيضا لكنه قال يروي عن الصدوق. وزهرة الحلبي هذا هو الذي ينسب إليه سبطه حمزة المعروف بالسيد ابن زهرة وسائر أولاد زهرة وبنو زهرة معروفون اه.</w:t>
      </w:r>
    </w:p>
    <w:p>
      <w:pPr>
        <w:jc w:val="start"/>
        <w:bidi/>
      </w:pPr>
      <w:r>
        <w:rPr>
          <w:sz w:val="24"/>
          <w:szCs w:val="24"/>
          <w:b w:val="1"/>
          <w:bCs w:val="1"/>
          <w:rtl/>
        </w:rPr>
        <w:t xml:space="preserve">
أعيان الشيعة،(دار التعارف للمطبوعات - بيروت،1983،ط 1،ج 7،ص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2026-05-07T15:25:15+03:00</dcterms:created>
  <dcterms:modified xsi:type="dcterms:W3CDTF">2026-05-07T15:25:15+03:00</dcterms:modified>
</cp:coreProperties>
</file>

<file path=docProps/custom.xml><?xml version="1.0" encoding="utf-8"?>
<Properties xmlns="http://schemas.openxmlformats.org/officeDocument/2006/custom-properties" xmlns:vt="http://schemas.openxmlformats.org/officeDocument/2006/docPropsVTypes"/>
</file>