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زهير بن قيس الجعفي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زهير بن قيس الجعفي
</w:t>
      </w:r>
    </w:p>
    <w:p>
      <w:pPr/>
      <w:r>
        <w:rPr/>
        <w:t xml:space="preserve">زهير بن قيس الجعفي عده الشيخ في رجاله في أصحاب علي عليه على بعض النسخ وفي أكثر النسخ زحر بالحاء المهملة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2026-05-07T15:23:06+03:00</dcterms:created>
  <dcterms:modified xsi:type="dcterms:W3CDTF">2026-05-07T15:23:06+03:00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