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زمان ويقال محمد زمان بن علي التبريزي
</w:t>
      </w:r>
    </w:p>
    <w:p>
      <w:pPr>
        <w:jc w:val="start"/>
        <w:bidi/>
      </w:pPr>
      <w:r>
        <w:rPr>
          <w:rFonts w:ascii="arial" w:hAnsi="arial" w:eastAsia="arial" w:cs="arial"/>
          <w:sz w:val="28"/>
          <w:szCs w:val="28"/>
          <w:b w:val="1"/>
          <w:bCs w:val="1"/>
          <w:rtl/>
        </w:rPr>
        <w:t xml:space="preserve">الملا زمان ويقال محمد زمان بن علي التبريزي
</w:t>
      </w:r>
    </w:p>
    <w:p>
      <w:pPr/>
      <w:r>
        <w:rPr/>
        <w:t xml:space="preserve">الملا زمان ويقال محمد زمان بن علي التبريزي ثم الأصفهاني</w:t>
      </w:r>
    </w:p>
    <w:p/>
    <w:p>
      <w:pPr/>
      <w:r>
        <w:rPr/>
        <w:t xml:space="preserve">في روضات الجنات كان من أجلاء تلاميذ المجلسي والآقا حسين الخوانساري والشيخ جعفر القاضي توطن أصفهان يروي عنه إجازة المولى مهر علي الجرفاذقاني ويروي هو عن السيد قاسم الحسيني القهباني والمجلسي الأول والإجازة مذكورة في مجلد الإجازات من البحار وله مصنفات عديدة:</w:t>
      </w:r>
    </w:p>
    <w:p/>
    <w:p>
      <w:pPr/>
      <w:r>
        <w:rPr/>
        <w:t xml:space="preserve">1- شرح زبدة الأصول.</w:t>
      </w:r>
    </w:p>
    <w:p/>
    <w:p>
      <w:pPr/>
      <w:r>
        <w:rPr/>
        <w:t xml:space="preserve">2- الجنة في الفوائد المتفرقة.</w:t>
      </w:r>
    </w:p>
    <w:p/>
    <w:p>
      <w:pPr/>
      <w:r>
        <w:rPr/>
        <w:t xml:space="preserve">3- فرائد الفوائد في أحوال المدارس والمساجد كتبه أيام إقامته في مدرسة الشيخ لطف الله (العاملي الميسي) الواقعة شرقي ميدان شاه بأصفهان وكان قد فوض إليه النظر في أمر تلك المدرسة من قبل السلطان وقد بالغ في ذلك الكتاب في الثناء على تلك المدرسة عدد ما أنتجته من فحول العلماء فذكر منهم 17 رجلا اه.</w:t>
      </w:r>
    </w:p>
    <w:p>
      <w:pPr>
        <w:jc w:val="start"/>
        <w:bidi/>
      </w:pPr>
      <w:r>
        <w:rPr>
          <w:sz w:val="24"/>
          <w:szCs w:val="24"/>
          <w:b w:val="1"/>
          <w:bCs w:val="1"/>
          <w:rtl/>
        </w:rPr>
        <w:t xml:space="preserve">
أعيان الشيعة،(دار التعارف للمطبوعات - بيروت،1983،ط 1،ج 7،ص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2026-05-07T15:26:05+03:00</dcterms:created>
  <dcterms:modified xsi:type="dcterms:W3CDTF">2026-05-07T15:26:05+03:00</dcterms:modified>
</cp:coreProperties>
</file>

<file path=docProps/custom.xml><?xml version="1.0" encoding="utf-8"?>
<Properties xmlns="http://schemas.openxmlformats.org/officeDocument/2006/custom-properties" xmlns:vt="http://schemas.openxmlformats.org/officeDocument/2006/docPropsVTypes"/>
</file>