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زكريا بن محمد أبو عبد الله المؤمن
</w:t>
      </w:r>
    </w:p>
    <w:p>
      <w:pPr>
        <w:jc w:val="start"/>
        <w:bidi/>
      </w:pPr>
      <w:r>
        <w:rPr>
          <w:rFonts w:ascii="arial" w:hAnsi="arial" w:eastAsia="arial" w:cs="arial"/>
          <w:sz w:val="28"/>
          <w:szCs w:val="28"/>
          <w:b w:val="1"/>
          <w:bCs w:val="1"/>
          <w:rtl/>
        </w:rPr>
        <w:t xml:space="preserve">زكريا بن محمد أبو عبد الله المؤمن
</w:t>
      </w:r>
    </w:p>
    <w:p>
      <w:pPr/>
      <w:r>
        <w:rPr/>
        <w:t xml:space="preserve">زكريا بن محمد أبو عبد الله المؤمن قال النجاشي روى عن أبي عبد الله وأبي الحسن موسى عليهما السلام ولقي الرضا عليه السلام في المسجد الحرام وحكى عنه ما يدل على أنه كان واقفا وكان مختلط الأمر في حديثه له عن كتاب منتحل الحديث أخبرنا الحسين وغيره عن أحمد بن يحيى حدثنا سعد عن محمد بن عيسى بن عبيد عنه به وفي الفهرست زكريا المؤمن له كتاب أخبرنا به ابن أبي جيد عن ابنا لوليد عن الصفار عن محمد بن عيسى بن عبيد عنه به وقال الشيخ في رجال الرضا عليه السلام زكريا المؤمن. ومر في أحمد بن الحسين بن مفلس قول الشيخ روى عنه حميد كتاب زكريا بن محمد المؤمن وغير ذلك من الأصول. فدل على أنه صاحب أصل وقال ابن النديم في الفهرست في الفن الخامس من المقالة السادسة في أخبار فقهاء الشيعة وأسماء ما صنفوه من الكتب ثم قال الكتب المصنفة في الأصول والفقه وعد منها كتاب زكريا المؤمن. وعن جامع الرواة أنه وصفه عند ذكر رواية الحسن بن علي بن يوسف عنه بالأزدي.</w:t>
      </w:r>
    </w:p>
    <w:p/>
    <w:p>
      <w:pPr/>
      <w:r>
        <w:rPr/>
        <w:t xml:space="preserve">التمييز</w:t>
      </w:r>
    </w:p>
    <w:p/>
    <w:p>
      <w:pPr/>
      <w:r>
        <w:rPr/>
        <w:t xml:space="preserve">في مشتركات الطريحي والكاظمي يعرف زكريا بن محمد برواية محمد بن عيسى بن عبيد عنه وعن جامع الرواة أنه نقل رواية حميد بن زياد وعلي بن الحكم والحسن بن علي بن يوسف وإبراهيم بن أبي بكر بن أبي سماك ومحمد البزاز وموسى بن القاسم وأحمد بن إسحاق ومحمد بن بكر بن جناح والحسن بن علي بن أبي حمزة وأحمد بن أبي عبد الله ومحمد بن سعيد عنه.</w:t>
      </w:r>
    </w:p>
    <w:p>
      <w:pPr>
        <w:jc w:val="start"/>
        <w:bidi/>
      </w:pPr>
      <w:r>
        <w:rPr>
          <w:sz w:val="24"/>
          <w:szCs w:val="24"/>
          <w:b w:val="1"/>
          <w:bCs w:val="1"/>
          <w:rtl/>
        </w:rPr>
        <w:t xml:space="preserve">
أعيان الشيعة،(دار التعارف للمطبوعات - بيروت،1983،ط 1،ج 7،ص 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2026-05-07T14:26:11+03:00</dcterms:created>
  <dcterms:modified xsi:type="dcterms:W3CDTF">2026-05-07T14:26:11+03:00</dcterms:modified>
</cp:coreProperties>
</file>

<file path=docProps/custom.xml><?xml version="1.0" encoding="utf-8"?>
<Properties xmlns="http://schemas.openxmlformats.org/officeDocument/2006/custom-properties" xmlns:vt="http://schemas.openxmlformats.org/officeDocument/2006/docPropsVTypes"/>
</file>