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زريق بن مرزوق
</w:t>
      </w:r>
    </w:p>
    <w:p>
      <w:pPr>
        <w:jc w:val="start"/>
        <w:bidi/>
      </w:pPr>
      <w:r>
        <w:rPr>
          <w:rFonts w:ascii="arial" w:hAnsi="arial" w:eastAsia="arial" w:cs="arial"/>
          <w:sz w:val="28"/>
          <w:szCs w:val="28"/>
          <w:b w:val="1"/>
          <w:bCs w:val="1"/>
          <w:rtl/>
        </w:rPr>
        <w:t xml:space="preserve">زريق بن مرزوق
</w:t>
      </w:r>
    </w:p>
    <w:p>
      <w:pPr/>
      <w:r>
        <w:rPr/>
        <w:t xml:space="preserve">زريق بن مرزوق قال الشيخ في الفهرست له كتاب أخبرنا به جماعة عن أبي المضل عن حميد عن إبراهيم بن سليمان عنه اه. وقد سبق في باب الراء عن الخلاصة والنجاشي فراجع.</w:t>
      </w:r>
    </w:p>
    <w:p>
      <w:pPr>
        <w:jc w:val="start"/>
        <w:bidi/>
      </w:pPr>
      <w:r>
        <w:rPr>
          <w:sz w:val="24"/>
          <w:szCs w:val="24"/>
          <w:b w:val="1"/>
          <w:bCs w:val="1"/>
          <w:rtl/>
        </w:rPr>
        <w:t xml:space="preserve">
أعيان الشيعة،(دار التعارف للمطبوعات - بيروت،1983،ط 1،ج 7،ص 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2026-05-07T13:18:35+03:00</dcterms:created>
  <dcterms:modified xsi:type="dcterms:W3CDTF">2026-05-07T13:18:35+03:00</dcterms:modified>
</cp:coreProperties>
</file>

<file path=docProps/custom.xml><?xml version="1.0" encoding="utf-8"?>
<Properties xmlns="http://schemas.openxmlformats.org/officeDocument/2006/custom-properties" xmlns:vt="http://schemas.openxmlformats.org/officeDocument/2006/docPropsVTypes"/>
</file>