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رويم بن شاكر الأحمري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رويم بن شاكر الأحمري
</w:t>
      </w:r>
    </w:p>
    <w:p>
      <w:pPr/>
      <w:r>
        <w:rPr/>
        <w:t xml:space="preserve">رويم بن شاكر الأحمري ذكره نصر في كتاب صفين ص 304 فيمن أصيب في المبارزة من صاحب علي عليه السلام قال: وهم زهاء عشرة آلاف.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2026-05-03T18:21:57+03:00</dcterms:created>
  <dcterms:modified xsi:type="dcterms:W3CDTF">2026-05-03T18:21:57+03:00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