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رملة بنت أمير المؤمنين علي بن أبي طالب عليه السلام
</w:t>
      </w:r>
    </w:p>
    <w:p>
      <w:pPr>
        <w:jc w:val="start"/>
        <w:bidi/>
      </w:pPr>
      <w:r>
        <w:rPr>
          <w:rFonts w:ascii="arial" w:hAnsi="arial" w:eastAsia="arial" w:cs="arial"/>
          <w:sz w:val="28"/>
          <w:szCs w:val="28"/>
          <w:b w:val="1"/>
          <w:bCs w:val="1"/>
          <w:rtl/>
        </w:rPr>
        <w:t xml:space="preserve">رملة بنت أمير المؤمنين علي بن أبي طالب عليه السلام
</w:t>
      </w:r>
    </w:p>
    <w:p>
      <w:pPr/>
      <w:r>
        <w:rPr/>
        <w:t xml:space="preserve">رملة بنت أمير المؤمنين علي بن أبي طالب عليه السلام في مروج الذهب رملة وأم الحسن بنات أمير المؤمنين علي عليه السلام أمهما أم سعيد بنت سعيد بنت عروة بن مسعود الثقفية.</w:t>
      </w:r>
    </w:p>
    <w:p>
      <w:pPr>
        <w:jc w:val="start"/>
        <w:bidi/>
      </w:pPr>
      <w:r>
        <w:rPr>
          <w:sz w:val="24"/>
          <w:szCs w:val="24"/>
          <w:b w:val="1"/>
          <w:bCs w:val="1"/>
          <w:rtl/>
        </w:rPr>
        <w:t xml:space="preserve">
أعيان الشيعة،(دار التعارف للمطبوعات - بيروت،1983،ط 1،ج 7،ص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2026-05-03T18:23:50+03:00</dcterms:created>
  <dcterms:modified xsi:type="dcterms:W3CDTF">2026-05-03T18:23:50+03:00</dcterms:modified>
</cp:coreProperties>
</file>

<file path=docProps/custom.xml><?xml version="1.0" encoding="utf-8"?>
<Properties xmlns="http://schemas.openxmlformats.org/officeDocument/2006/custom-properties" xmlns:vt="http://schemas.openxmlformats.org/officeDocument/2006/docPropsVTypes"/>
</file>