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خان مهندس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خان مهندس الملك
</w:t>
      </w:r>
    </w:p>
    <w:p>
      <w:pPr/>
      <w:r>
        <w:rPr/>
        <w:t xml:space="preserve">الميرزا رضا خان مهندس الملك من مهندسي إيران له كتاب في الجبر والمقابلة فارسي اسمه هزار مسألة جبر ومقابلة (ألف مسألة في الجبر والمقابلة)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2026-05-03T16:01:21+03:00</dcterms:created>
  <dcterms:modified xsi:type="dcterms:W3CDTF">2026-05-03T16:01:21+03:00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