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رضا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رضا القزويني
</w:t>
      </w:r>
    </w:p>
    <w:p>
      <w:pPr/>
      <w:r>
        <w:rPr/>
        <w:t xml:space="preserve">الميرزا رضا القزويني فاضل معاصر للشاه ناصر الدين القاجاري له كتاب بروز نكارش في بيان الإنشاءات والترسلات الفارسية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2026-05-03T14:51:20+03:00</dcterms:created>
  <dcterms:modified xsi:type="dcterms:W3CDTF">2026-05-03T14:51:20+03:00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