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الفضائل الرضا بن الداعي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الفضائل الرضا بن الداعي
</w:t>
      </w:r>
    </w:p>
    <w:p>
      <w:pPr/>
      <w:r>
        <w:rPr/>
        <w:t xml:space="preserve">السيد أبو الفضائل الرضا بن الداعي ابن أحمد الحسيني العقيقي المشهدي</w:t>
      </w:r>
    </w:p>
    <w:p/>
    <w:p>
      <w:pPr/>
      <w:r>
        <w:rPr/>
        <w:t xml:space="preserve">في فهرست منتجب الدين عالم صالح قرأ على شيخنا الجد الحسن بن الحسن بن بابويه.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2026-05-03T13:47:25+03:00</dcterms:created>
  <dcterms:modified xsi:type="dcterms:W3CDTF">2026-05-03T13:47:25+03:00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