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رضا البصير الكاظمي
</w:t>
      </w:r>
    </w:p>
    <w:p>
      <w:pPr>
        <w:jc w:val="start"/>
        <w:bidi/>
      </w:pPr>
      <w:r>
        <w:rPr>
          <w:rFonts w:ascii="arial" w:hAnsi="arial" w:eastAsia="arial" w:cs="arial"/>
          <w:sz w:val="28"/>
          <w:szCs w:val="28"/>
          <w:b w:val="1"/>
          <w:bCs w:val="1"/>
          <w:rtl/>
        </w:rPr>
        <w:t xml:space="preserve">الشيخ رضا البصير الكاظمي
</w:t>
      </w:r>
    </w:p>
    <w:p>
      <w:pPr/>
      <w:r>
        <w:rPr/>
        <w:t xml:space="preserve">الشيخ رضا البصير الكاظمي من أهل عصرنا أو القريب منه لا نعلم من أحواله شيئا سوى أننا وجدنا له أبياتا كان قد انتخبها بعض أهل العصر للفاضل الشيخ محمد رضا الشبيبي من قصيدة له طويلة في رثاء الحسين عليه السلام ليدرجها في كتابه الذي كان يريد تأليفه في التراجم ثم عدل عن ذلك وهي: </w:t>
      </w:r>
    </w:p>
    <w:p/>
    <w:p>
      <w:pPr>
        <w:jc w:val="center"/>
      </w:pPr>
      <w:r>
        <w:rPr>
          <w:color w:val="ff0000"/>
        </w:rPr>
        <w:t xml:space="preserve">سحت دما فوق الخدود نواظري</w:t>
      </w:r>
      <w:r>
        <w:rPr>
          <w:color w:val="ff0000"/>
        </w:rPr>
        <w:t xml:space="preserve">      </w:t>
      </w:r>
      <w:r>
        <w:rPr>
          <w:color w:val="ff0000"/>
        </w:rPr>
        <w:t xml:space="preserve">وتوقدت نار الهموم بخاطري</w:t>
      </w:r>
    </w:p>
    <w:p/>
    <w:p>
      <w:pPr>
        <w:jc w:val="center"/>
      </w:pPr>
      <w:r>
        <w:rPr>
          <w:color w:val="ff0000"/>
        </w:rPr>
        <w:t xml:space="preserve">والوجد رافقني ففارقني الهنا</w:t>
      </w:r>
      <w:r>
        <w:rPr>
          <w:color w:val="ff0000"/>
        </w:rPr>
        <w:t xml:space="preserve">      </w:t>
      </w:r>
      <w:r>
        <w:rPr>
          <w:color w:val="ff0000"/>
        </w:rPr>
        <w:t xml:space="preserve">أبدا وطول الحزن فت مرايري</w:t>
      </w:r>
    </w:p>
    <w:p/>
    <w:p>
      <w:pPr>
        <w:jc w:val="center"/>
      </w:pPr>
      <w:r>
        <w:rPr>
          <w:color w:val="ff0000"/>
        </w:rPr>
        <w:t xml:space="preserve">لم يشج هدم مواطن معمورة</w:t>
      </w:r>
      <w:r>
        <w:rPr>
          <w:color w:val="ff0000"/>
        </w:rPr>
        <w:t xml:space="preserve">      </w:t>
      </w:r>
      <w:r>
        <w:rPr>
          <w:color w:val="ff0000"/>
        </w:rPr>
        <w:t xml:space="preserve">قلبي ولا هجران غيد الحاجر</w:t>
      </w:r>
    </w:p>
    <w:p/>
    <w:p>
      <w:pPr>
        <w:jc w:val="center"/>
      </w:pPr>
      <w:r>
        <w:rPr>
          <w:color w:val="ff0000"/>
        </w:rPr>
        <w:t xml:space="preserve">كلا ولا هجم المشيب يهمني</w:t>
      </w:r>
      <w:r>
        <w:rPr>
          <w:color w:val="ff0000"/>
        </w:rPr>
        <w:t xml:space="preserve">      </w:t>
      </w:r>
      <w:r>
        <w:rPr>
          <w:color w:val="ff0000"/>
        </w:rPr>
        <w:t xml:space="preserve">يوما ولا نفر الشباب النافر </w:t>
      </w:r>
    </w:p>
    <w:p/>
    <w:p>
      <w:pPr>
        <w:jc w:val="start"/>
        <w:bidi/>
      </w:pPr>
      <w:r>
        <w:rPr>
          <w:sz w:val="24"/>
          <w:szCs w:val="24"/>
          <w:b w:val="1"/>
          <w:bCs w:val="1"/>
          <w:rtl/>
        </w:rPr>
        <w:t xml:space="preserve">
أعيان الشيعة،(دار التعارف للمطبوعات - بيروت،1983،ط 1،ج 7،ص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2026-05-03T13:38:36+03:00</dcterms:created>
  <dcterms:modified xsi:type="dcterms:W3CDTF">2026-05-03T13:38:36+03:00</dcterms:modified>
</cp:coreProperties>
</file>

<file path=docProps/custom.xml><?xml version="1.0" encoding="utf-8"?>
<Properties xmlns="http://schemas.openxmlformats.org/officeDocument/2006/custom-properties" xmlns:vt="http://schemas.openxmlformats.org/officeDocument/2006/docPropsVTypes"/>
</file>