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رستم بن المرزبان خال مجد الدولة
</w:t>
      </w:r>
    </w:p>
    <w:p>
      <w:pPr>
        <w:jc w:val="start"/>
        <w:bidi/>
      </w:pPr>
      <w:r>
        <w:rPr>
          <w:rFonts w:ascii="arial" w:hAnsi="arial" w:eastAsia="arial" w:cs="arial"/>
          <w:sz w:val="28"/>
          <w:szCs w:val="28"/>
          <w:b w:val="1"/>
          <w:bCs w:val="1"/>
          <w:rtl/>
        </w:rPr>
        <w:t xml:space="preserve">رستم بن المرزبان خال مجد الدولة
</w:t>
      </w:r>
    </w:p>
    <w:p>
      <w:pPr/>
      <w:r>
        <w:rPr/>
        <w:t xml:space="preserve">رستم بن المرزبان خال مجد الدولة ابن فخر الدولة البويهي</w:t>
      </w:r>
    </w:p>
    <w:p/>
    <w:p>
      <w:pPr/>
      <w:r>
        <w:rPr/>
        <w:t xml:space="preserve">قال ابن الأثير في حوادث سنة 388 لما مات فخر الدولة في هذه السنة سير شمس المعالي قابوس الأصبهند شهريار بن شروين إلى جبل شهريار وعليه رستم بن المرزبان خال مجد الدولة بن فخر الدولة فاقتتلا فانهزم رستم واستولى اصبهبد على الجبل وخطب لشمس المعالي ثم إن الأصبهبد حدث نفسه بالاستقلال والتفرد عن قابوس فسارت إليه العساكر من الري وعليها المرزبان خال مجد الدولة فهزموا اصبهبد وأسروه ونادوا بشعار شمس المعالي لوحشة كانت عند المرزبان من مجد الدولة. </w:t>
      </w:r>
    </w:p>
    <w:p>
      <w:pPr>
        <w:jc w:val="start"/>
        <w:bidi/>
      </w:pPr>
      <w:r>
        <w:rPr>
          <w:sz w:val="24"/>
          <w:szCs w:val="24"/>
          <w:b w:val="1"/>
          <w:bCs w:val="1"/>
          <w:rtl/>
        </w:rPr>
        <w:t xml:space="preserve">
أعيان الشيعة،(دار التعارف للمطبوعات - بيروت،1983،ط 1،ج 6،ص 474)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2026-05-03T13:53:00+03:00</dcterms:created>
  <dcterms:modified xsi:type="dcterms:W3CDTF">2026-05-03T13:53:00+03:00</dcterms:modified>
</cp:coreProperties>
</file>

<file path=docProps/custom.xml><?xml version="1.0" encoding="utf-8"?>
<Properties xmlns="http://schemas.openxmlformats.org/officeDocument/2006/custom-properties" xmlns:vt="http://schemas.openxmlformats.org/officeDocument/2006/docPropsVTypes"/>
</file>