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رجل من أصحاب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رجل من أصحاب علي
</w:t>
      </w:r>
    </w:p>
    <w:p>
      <w:pPr/>
      <w:r>
        <w:rPr/>
        <w:t xml:space="preserve">رجل من أصحاب علي في مروج الذهب ج 2 ص 17 قال رجل من أصحاب علي لما استقروا مما يلي الشام يوم صفين من أبيات كتب بها إلى معاوية. </w:t>
      </w:r>
    </w:p>
    <w:p/>
    <w:p>
      <w:pPr>
        <w:jc w:val="center"/>
      </w:pPr>
      <w:r>
        <w:rPr>
          <w:color w:val="ff0000"/>
        </w:rPr>
        <w:t xml:space="preserve">أثبت معاوي قد أتاك الحافل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تسعون ألفا كلهم مقاتل</w:t>
      </w:r>
    </w:p>
    <w:p/>
    <w:p>
      <w:pPr/>
      <w:r>
        <w:rPr/>
        <w:t xml:space="preserve">#عما قليل يضمحل الباطل اه وهذا يدل على أن أهل العراق كانوا تسعين ألفا وهذه الجيوش لولا طلب معاوية أمره زائلة بقيت في عنقه تبعاتها لاكتسحت ممالك العالم.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2026-05-01T18:52:56+03:00</dcterms:created>
  <dcterms:modified xsi:type="dcterms:W3CDTF">2026-05-01T18:52:56+03:00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