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عاصم التميمي السعيدي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عاصم التميمي السعيدي مولاهم كوفي
</w:t>
      </w:r>
    </w:p>
    <w:p>
      <w:pPr/>
      <w:r>
        <w:rPr/>
        <w:t xml:space="preserve">رباح بن عاصم التميمي السعيدي مولاهم 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2026-05-01T16:28:52+03:00</dcterms:created>
  <dcterms:modified xsi:type="dcterms:W3CDTF">2026-05-01T16:28:52+03:00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