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دوست محمد بن عبد الرحيم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دوست محمد بن عبد الرحيم الحسيني
</w:t>
      </w:r>
    </w:p>
    <w:p>
      <w:pPr/>
      <w:r>
        <w:rPr/>
        <w:t xml:space="preserve">دوست محمد بن عبد الرحيم الحسيني عالم فاضل له أعمال الأشهر الثلاثة رجب وشعبان ورمضان فارسي ألفه للسلطان شاه ولي وجدت منه نسخة تاريخ كتابتها 1053.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2026-05-01T12:46:33+03:00</dcterms:created>
  <dcterms:modified xsi:type="dcterms:W3CDTF">2026-05-01T12:46:33+03:00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