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محمد بن النهدي
</w:t>
      </w:r>
    </w:p>
    <w:p>
      <w:pPr>
        <w:jc w:val="start"/>
        <w:bidi/>
      </w:pPr>
      <w:r>
        <w:rPr>
          <w:rFonts w:ascii="arial" w:hAnsi="arial" w:eastAsia="arial" w:cs="arial"/>
          <w:sz w:val="28"/>
          <w:szCs w:val="28"/>
          <w:b w:val="1"/>
          <w:bCs w:val="1"/>
          <w:rtl/>
        </w:rPr>
        <w:t xml:space="preserve">داود بن محمد بن النهدي
</w:t>
      </w:r>
    </w:p>
    <w:p>
      <w:pPr/>
      <w:r>
        <w:rPr/>
        <w:t xml:space="preserve">داود بن محمد بن النهدي ابن عم الهيثم بن أبي مسروق</w:t>
      </w:r>
    </w:p>
    <w:p/>
    <w:p>
      <w:pPr/>
      <w:r>
        <w:rPr/>
        <w:t xml:space="preserve">قال النجاشي كوفي ثقة متأخر الموت روى عنه يحيى ابن زكريا اللؤلؤي أخبرنا الحسين بن عبيد الله حدثنا أحمد ابن محمد بن سليمان حدثنا محمد بن جعفر الرزاز حدثنا يحيى بن زكريا اللؤلؤي عن داود بكتابه وفي الفهرست داود ابن محمد النهدي له كتاب رويناه عن عدة أصحابنا عن أبي المفضل عن ابن بطة وقال الشيخ في رجاله فيمن لم يرو عنهم عليهم السلام داود بن محمد النهدي روى عنه الصفار. </w:t>
      </w:r>
    </w:p>
    <w:p/>
    <w:p>
      <w:pPr/>
      <w:r>
        <w:rPr/>
        <w:t xml:space="preserve">التمييز </w:t>
      </w:r>
    </w:p>
    <w:p/>
    <w:p>
      <w:pPr/>
      <w:r>
        <w:rPr/>
        <w:t xml:space="preserve">في مشتركات لطريحي والكاظمي يعرف داود بن محمد النهدي الثقة برواية يحيى بن زكريا والصفار عنه وزاد الكاظمي رواية يونس بن عبد الرحمن عنه وعن جامع الرواة إنه زاد نقل رواية محمد بن عيسى وإبراهيم بن هاشم وأحمد بن محمد وسهل بن زياد عنه وعن السيد صدر الدين العاملي إنه نقل روايته عن علي بن جعفر الصادق عليه السلام . </w:t>
      </w:r>
    </w:p>
    <w:p>
      <w:pPr>
        <w:jc w:val="start"/>
        <w:bidi/>
      </w:pPr>
      <w:r>
        <w:rPr>
          <w:sz w:val="24"/>
          <w:szCs w:val="24"/>
          <w:b w:val="1"/>
          <w:bCs w:val="1"/>
          <w:rtl/>
        </w:rPr>
        <w:t xml:space="preserve">
أعيان الشيعة،(دار التعارف للمطبوعات - بيروت،1983،ط 1،ج 6،ص 385)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2026-05-01T10:42:07+03:00</dcterms:created>
  <dcterms:modified xsi:type="dcterms:W3CDTF">2026-05-01T10:42:07+03:00</dcterms:modified>
</cp:coreProperties>
</file>

<file path=docProps/custom.xml><?xml version="1.0" encoding="utf-8"?>
<Properties xmlns="http://schemas.openxmlformats.org/officeDocument/2006/custom-properties" xmlns:vt="http://schemas.openxmlformats.org/officeDocument/2006/docPropsVTypes"/>
</file>