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منافة الصرمي
</w:t>
      </w:r>
    </w:p>
    <w:p>
      <w:pPr>
        <w:jc w:val="start"/>
        <w:bidi/>
      </w:pPr>
      <w:r>
        <w:rPr>
          <w:rFonts w:ascii="arial" w:hAnsi="arial" w:eastAsia="arial" w:cs="arial"/>
          <w:sz w:val="28"/>
          <w:szCs w:val="28"/>
          <w:b w:val="1"/>
          <w:bCs w:val="1"/>
          <w:rtl/>
        </w:rPr>
        <w:t xml:space="preserve">داود بن منافة الصرمي
</w:t>
      </w:r>
    </w:p>
    <w:p>
      <w:pPr/>
      <w:r>
        <w:rPr/>
        <w:t xml:space="preserve">داود بن منافة الصرمي (مافنة) بالميم والألف والفاء المكسورة والنون المشددة كما في التوضيح وقال ابن الأثير في أخبار أبي كاليجار الديلمي فأتاه العادل ابن مافنة بمال ومن ذلك قد يظن أنه من أسماء الديلم قال النجاشي: داود بن مافنة الصرمي مولى بني قرة ثم بني صرمة منهم كوفي وروى عن الرضا عليه السلام يكنى أبا سليمان وبقي إلى أيام أبي الحسن صاحب العسكر عليه السلام وله مسائل إليه أخبرنا ابن النعمان حدثنا ابن حمزة حدثنا ابن بطة حدثنا أحمد بن محمد عن داود بها اه وقوله: ثم بني صرمة منهم أي أنه مولى بني صرمة الذين هم بطن من بني قرة وتقدم داود الصرمي من أصحاب علي بن الحسين عليهما السلام غير هذا. وداود الصرمي من أصحاب الهادي عليه السلام وهو هذا والصدوق طريق إلى بلاد الصرمي يروي عنه في محمد بن عيسى بن عبيد فإذا هو المترجم لا المتقدم الذي هو من أصحاب السجاد عليه السلام وفي مستدركات الوسائل ذكره الشيخ من غير توثيق ويمكن استظهار وثاقته من رواية أحمد ابن محمد بن عيسى وأخيه عبد الله عنه عن بعد ملاحظة حال أحمد وسيرته ومداقته في حال الرواة وفي التهذيب عن أحمد بن محمد عن داود الصرمي قلت له يعني أبا الحسن العسكري عليه السلام : إني زرت أباك وجعلت ذلك لكم فقال: لك من الله أجر وثواب عظيم ومنا المحمدة ويروي عنه أحمد ابن عبد الله أيضا كما في الفهرست. </w:t>
      </w:r>
    </w:p>
    <w:p/>
    <w:p>
      <w:pPr/>
      <w:r>
        <w:rPr/>
        <w:t xml:space="preserve">التمييز</w:t>
      </w:r>
    </w:p>
    <w:p/>
    <w:p>
      <w:pPr/>
      <w:r>
        <w:rPr/>
        <w:t xml:space="preserve">في مشتركات الطريحي والكاظمي يعرف داود الصرمي ابن مافنة برواية أحمد بن أبي عبد الله ومحمد بن عيسى عنه. </w:t>
      </w:r>
    </w:p>
    <w:p>
      <w:pPr>
        <w:jc w:val="start"/>
        <w:bidi/>
      </w:pPr>
      <w:r>
        <w:rPr>
          <w:sz w:val="24"/>
          <w:szCs w:val="24"/>
          <w:b w:val="1"/>
          <w:bCs w:val="1"/>
          <w:rtl/>
        </w:rPr>
        <w:t xml:space="preserve">
أعيان الشيعة،(دار التعارف للمطبوعات - بيروت،1983،ط 1،ج 6،ص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2026-05-01T10:42:33+03:00</dcterms:created>
  <dcterms:modified xsi:type="dcterms:W3CDTF">2026-05-01T10:42:33+03:00</dcterms:modified>
</cp:coreProperties>
</file>

<file path=docProps/custom.xml><?xml version="1.0" encoding="utf-8"?>
<Properties xmlns="http://schemas.openxmlformats.org/officeDocument/2006/custom-properties" xmlns:vt="http://schemas.openxmlformats.org/officeDocument/2006/docPropsVTypes"/>
</file>