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عامر الأشعري القمري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عامر الأشعري القمري
</w:t>
      </w:r>
    </w:p>
    <w:p>
      <w:pPr/>
      <w:r>
        <w:rPr/>
        <w:t xml:space="preserve">داود بن عامر الأشعري القمري ذكره الشيخ في رجاله في أصحاب العسكري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2026-05-01T10:44:01+03:00</dcterms:created>
  <dcterms:modified xsi:type="dcterms:W3CDTF">2026-05-01T10:44:01+03:00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