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خيثمة
</w:t>
      </w:r>
    </w:p>
    <w:p>
      <w:pPr>
        <w:jc w:val="start"/>
        <w:bidi/>
      </w:pPr>
      <w:r>
        <w:rPr>
          <w:rFonts w:ascii="arial" w:hAnsi="arial" w:eastAsia="arial" w:cs="arial"/>
          <w:sz w:val="28"/>
          <w:szCs w:val="28"/>
          <w:b w:val="1"/>
          <w:bCs w:val="1"/>
          <w:rtl/>
        </w:rPr>
        <w:t xml:space="preserve">خيثمة
</w:t>
      </w:r>
    </w:p>
    <w:p>
      <w:pPr/>
      <w:r>
        <w:rPr/>
        <w:t xml:space="preserve">خيثمة قال النجاشي لا يعرف بغير هذا كتابه رواية محمد بن عيسى عن عبد الله الأشعري أخبرني عدة من أصحابنا عن أحمد بن محمد بن يحيى العطار عن أحمد بن إدريس عن عبد الله بن محمد بن عيسى عن أبيه عن خيثمة بكتابه. وفي أصول الكافي في باب زيارة الإخوان بسنده عن ابن مسكان عن خيثمة دخلت على أبي جعفر أودعه فقال: يا خيثمة أبلغ من ترى من موالينا السلام وأوصهم بتقوى الله العظيم وأن يعود غنيهم على فقيرهم وقويهم على ضعيفهم وأن يشهد حيهم جنازة ميتهم وأن يتلاقوا في بيوتهم فإن لقيا بعضهم بعضا حياة لأمرنا رحم الله عبدا أحيا أمرنا يا خيثمة أبلغ موالينا إنا لا نغني عنهم من الله شيئا إلا بعمل وإنهم لن ينالوا ولايتنا إلا بالورع وإن أشد الناس حسرة يوم القيامة من وصف عدلا ثم خالفه إلى غيره اه وربما يستظهر أن خيثمة الذي في هذه الرواية هو الذي ذكره النجاشي وأن المراد بأبي جعفر في هذه الرواية هو الثاني محمد الجواد لموافقة الطبقة فإن محمد بن عيسى الراوي عن خيثمة هو من أصحاب أبي جعفر الثاني. وروى الشيخ في المجالس بسنده عن محمد ابن عيسى عن بكر بن محمد عن أبي عبد الله عليه السلام قال: سمعته يقول لخيثمة: يا خيثمة اقرأ موالينا السلام وأوصهم بتقوى الله العظيم وأن يشهد أحياؤهم جنائز موتاهم وأن يتلاقوا في بيوتهم الحديث وإذا كان محمد بن عيسى قد أدرك بكر بن محمد الراوي عن الصادق عليه السلام جاز أن يدرك والده الباقر ويكون أبو جعفر الذي في الرواية الأولى هو الباقر عليه السلام والله أعلم. </w:t>
      </w:r>
    </w:p>
    <w:p>
      <w:pPr>
        <w:jc w:val="start"/>
        <w:bidi/>
      </w:pPr>
      <w:r>
        <w:rPr>
          <w:sz w:val="24"/>
          <w:szCs w:val="24"/>
          <w:b w:val="1"/>
          <w:bCs w:val="1"/>
          <w:rtl/>
        </w:rPr>
        <w:t xml:space="preserve">
أعيان الشيعة،(دار التعارف للمطبوعات - بيروت،1983،ط 1،ج 6،ص 361)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2026-05-01T07:12:16+03:00</dcterms:created>
  <dcterms:modified xsi:type="dcterms:W3CDTF">2026-05-01T07:12:16+03:00</dcterms:modified>
</cp:coreProperties>
</file>

<file path=docProps/custom.xml><?xml version="1.0" encoding="utf-8"?>
<Properties xmlns="http://schemas.openxmlformats.org/officeDocument/2006/custom-properties" xmlns:vt="http://schemas.openxmlformats.org/officeDocument/2006/docPropsVTypes"/>
</file>