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خولة بنت عبد الله بن حمدان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خولة بنت عبد الله بن حمدان
</w:t>
      </w:r>
    </w:p>
    <w:p>
      <w:pPr/>
      <w:r>
        <w:rPr/>
        <w:t xml:space="preserve">خولة بنت عبد الله بن حمدان أخت سيف الدولة الحمداني</w:t>
      </w:r>
    </w:p>
    <w:p/>
    <w:p>
      <w:pPr/>
      <w:r>
        <w:rPr/>
        <w:t xml:space="preserve">توفيت بميافارقين سنة 352. </w:t>
      </w:r>
    </w:p>
    <w:p/>
    <w:p>
      <w:pPr/>
      <w:r>
        <w:rPr/>
        <w:t xml:space="preserve">كانت من فاضلات نساء زمانها ورثاها المتنبي بقصيدة يقول فيها: </w:t>
      </w:r>
    </w:p>
    <w:p/>
    <w:p>
      <w:pPr>
        <w:jc w:val="center"/>
      </w:pPr>
      <w:r>
        <w:rPr>
          <w:color w:val="ff0000"/>
        </w:rPr>
        <w:t xml:space="preserve">يا أخت خير أخ يا بنت خير أب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كناية بهما عن واضح النسب</w:t>
      </w:r>
    </w:p>
    <w:p/>
    <w:p>
      <w:pPr>
        <w:jc w:val="center"/>
      </w:pPr>
      <w:r>
        <w:rPr>
          <w:color w:val="ff0000"/>
        </w:rPr>
        <w:t xml:space="preserve">أجل قدرك أن تسمي مؤبنة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كناك فقد سماك للعرب</w:t>
      </w:r>
    </w:p>
    <w:p/>
    <w:p>
      <w:pPr>
        <w:jc w:val="center"/>
      </w:pPr>
      <w:r>
        <w:rPr>
          <w:color w:val="ff0000"/>
        </w:rPr>
        <w:t xml:space="preserve">كأن خولة لم تملأ مواكبها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ديار بكر ولم تخلع ولم تهب</w:t>
      </w:r>
    </w:p>
    <w:p/>
    <w:p>
      <w:pPr>
        <w:jc w:val="center"/>
      </w:pPr>
      <w:r>
        <w:rPr>
          <w:color w:val="ff0000"/>
        </w:rPr>
        <w:t xml:space="preserve">فإن تكن خلقت أنثى لقد خلقت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كريمة غير أنثى العقل والحسب</w:t>
      </w:r>
    </w:p>
    <w:p/>
    <w:p>
      <w:pPr>
        <w:jc w:val="center"/>
      </w:pPr>
      <w:r>
        <w:rPr>
          <w:color w:val="ff0000"/>
        </w:rPr>
        <w:t xml:space="preserve">وإن تكن تغلب الغلباء عنصرها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في الخمر معنى ليس في العنب</w:t>
      </w:r>
    </w:p>
    <w:p/>
    <w:p>
      <w:pPr>
        <w:jc w:val="center"/>
      </w:pPr>
      <w:r>
        <w:rPr>
          <w:color w:val="ff0000"/>
        </w:rPr>
        <w:t xml:space="preserve">فليت طالعة الشمسين غائبة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وليت غائبة الشمسين لم تغب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2026-05-01T06:32:21+03:00</dcterms:created>
  <dcterms:modified xsi:type="dcterms:W3CDTF">2026-05-01T06:32:21+03:00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