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الخونساني
</w:t>
      </w:r>
    </w:p>
    <w:p>
      <w:pPr/>
      <w:r>
        <w:rPr/>
        <w:t xml:space="preserve">الخونساني يوصف به جمال الدين وابنه محمد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2026-05-01T03:01:56+03:00</dcterms:created>
  <dcterms:modified xsi:type="dcterms:W3CDTF">2026-05-01T03:01:56+03:00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