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بن إبراهيم الكوفي
</w:t>
      </w:r>
    </w:p>
    <w:p>
      <w:pPr>
        <w:jc w:val="start"/>
        <w:bidi/>
      </w:pPr>
      <w:r>
        <w:rPr>
          <w:rFonts w:ascii="arial" w:hAnsi="arial" w:eastAsia="arial" w:cs="arial"/>
          <w:sz w:val="28"/>
          <w:szCs w:val="28"/>
          <w:b w:val="1"/>
          <w:bCs w:val="1"/>
          <w:rtl/>
        </w:rPr>
        <w:t xml:space="preserve">خداش بن إبراهيم الكوفي
</w:t>
      </w:r>
    </w:p>
    <w:p>
      <w:pPr/>
      <w:r>
        <w:rPr/>
        <w:t xml:space="preserve">خداش بن إبراهيم الكوفي (خداش) بوزن كتاب عن توضيح الاشتباه. </w:t>
      </w:r>
    </w:p>
    <w:p/>
    <w:p>
      <w:pPr/>
      <w:r>
        <w:rPr/>
        <w:t xml:space="preserve">ذكره الشيخ في رجاله في أصحاب الصادق عليه السلام وفي التعليقة في كتب الأخبار خراش وخداش بالراء والدال ومضى في الحسن بن علي بن زكريا أنه روى عن خداش عن أنس ولعله غيره وروايته في قبلة المتحير تدل على كونه من الشيعة وعمل الأصحاب بها يشير إلى اعتماد عليه مع أن الراوي عنه عبد الله بن المغيرة وفيه إشارة أخرى إلى الاعتماد اه والرواية المذكورة رواها الشيخ بسنده عن محمد بن علي بن محبوب عن العباس عن عبد الله بن المغيرة عن إسماعيل بن عباد عن خراش عن بعض أصحابنا عن أبي عبد الله عليه السلام قلت: جعلت فداك أن هؤلاء المخالفين علينا يقولون: إذا أطبقت لعينا أو أظلمت فلم نعرف السماء كنا وأنتم سواء في الاجتهاد فقال: ليس كما يقولون إذا كان ذلك فليصل لأربع جهات. ورواه أيضا بسنده عن الحسين بن سعيد عن إسماعيل بن عباد بن خراش. </w:t>
      </w:r>
    </w:p>
    <w:p>
      <w:pPr>
        <w:jc w:val="start"/>
        <w:bidi/>
      </w:pPr>
      <w:r>
        <w:rPr>
          <w:sz w:val="24"/>
          <w:szCs w:val="24"/>
          <w:b w:val="1"/>
          <w:bCs w:val="1"/>
          <w:rtl/>
        </w:rPr>
        <w:t xml:space="preserve">
أعيان الشيعة،(دار التعارف للمطبوعات - بيروت،1983،ط 1،ج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2026-05-01T00:54:52+03:00</dcterms:created>
  <dcterms:modified xsi:type="dcterms:W3CDTF">2026-05-01T00:54:52+03:00</dcterms:modified>
</cp:coreProperties>
</file>

<file path=docProps/custom.xml><?xml version="1.0" encoding="utf-8"?>
<Properties xmlns="http://schemas.openxmlformats.org/officeDocument/2006/custom-properties" xmlns:vt="http://schemas.openxmlformats.org/officeDocument/2006/docPropsVTypes"/>
</file>