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ناجد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ناجد الأزدي
</w:t>
      </w:r>
    </w:p>
    <w:p>
      <w:pPr/>
      <w:r>
        <w:rPr/>
        <w:t xml:space="preserve">خالد بن ناجد الأزدي قتل مع أمير المؤمنين علي عليه السلام بصفين سنة37. </w:t>
      </w:r>
    </w:p>
    <w:p/>
    <w:p>
      <w:pPr/>
      <w:r>
        <w:rPr/>
        <w:t xml:space="preserve">قال نصر بن مزاحم في كتاب صفين ص134 قتل من رهط عبد الله بن ناجد (الأزدي من أزد العراق) خالد بن ناجد.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2026-04-30T23:33:51+03:00</dcterms:created>
  <dcterms:modified xsi:type="dcterms:W3CDTF">2026-04-30T23:33:51+03:00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