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مخلد القطواني أبو الهيثم البجلي مولاهم الكوفي
</w:t>
      </w:r>
    </w:p>
    <w:p>
      <w:pPr>
        <w:jc w:val="start"/>
        <w:bidi/>
      </w:pPr>
      <w:r>
        <w:rPr>
          <w:rFonts w:ascii="arial" w:hAnsi="arial" w:eastAsia="arial" w:cs="arial"/>
          <w:sz w:val="28"/>
          <w:szCs w:val="28"/>
          <w:b w:val="1"/>
          <w:bCs w:val="1"/>
          <w:rtl/>
        </w:rPr>
        <w:t xml:space="preserve">خالد بن مخلد القطواني أبو الهيثم البجلي مولاهم الكوفي
</w:t>
      </w:r>
    </w:p>
    <w:p>
      <w:pPr/>
      <w:r>
        <w:rPr/>
        <w:t xml:space="preserve">خالد بن مخلد القطواني أبو الهيثم البجلي مولاهم الكوفي توفي سنة 213 أو 214. </w:t>
      </w:r>
    </w:p>
    <w:p/>
    <w:p>
      <w:pPr/>
      <w:r>
        <w:rPr/>
        <w:t xml:space="preserve">في حاشية تهذيب التهذيب عن المغني للذهبي ’’مخلد’’ بفتح الميم وسكون المعجمة ’’و القطواني’’ في لب اللباب بفتحات نسبة إلى قطوان موضع بالكوفة اه. وفي تهذيب التهذيب كان يغضب من القطواني ويقال: إنما قطوان بقال وزعم الباجي أن قطوان قرية بالقرب من الكوفة وبه جزم ابن السمعاني اه. </w:t>
      </w:r>
    </w:p>
    <w:p/>
    <w:p>
      <w:pPr/>
      <w:r>
        <w:rPr/>
        <w:t xml:space="preserve">أقوال العلماء فيه</w:t>
      </w:r>
    </w:p>
    <w:p/>
    <w:p>
      <w:pPr/>
      <w:r>
        <w:rPr/>
        <w:t xml:space="preserve">في تهذيب التهذيب قال عبد الله بن أحمد عن أبيه له أحاديث مناكير. أبو حاتم يكتب حديثه: أبو داود صدوق لكنه يتشيع. ابن معين ما به باس. ابن عدي هو من المكثرين وهو عندي إن شاء الله لا بأس به وساق له (عشرة) أحاديث لم أجد في حديثه أنكر مما ذكرته ولعلها توهم منه أو محملا على حفظه ابن سعد كان مشيعا منكر الحدث في التشيع مفرطا وكتبوا عنه للضرورة. للعجلي ثقة فيه قليل تشيع وكان كثير الحديث. صالح بن محمد (جزرة ثقة في الحديث إلا أنه كان متهما بالغول) . الجوزجاني كان معلنا لسوء مذهبه وفي ميزان الذهبي قال أبو أحمد يكتب حديثه ولا يحتج به. وقال أبو نعيم كوفي المذهب يعني التشيع. وفي شذرات الذهب في سنة 213 توفي خالد بن مخلد القطواني أحد الحفاظ بالكوفة رحل وأخذ عن مالك وطبقته وقال أبو داود صدوق شيعي اه. ومن ذلك تعلم أنه لا ذنب للرجل ولا موجب لعدم الاحتجاج بحديثه والحكم بنكارة بعضه وجعل الكتابة عنه للضرورة إلا تشيعه مع كونه صدوقا ثقة من أحفاظ كثير الحديث. </w:t>
      </w:r>
    </w:p>
    <w:p/>
    <w:p>
      <w:pPr>
        <w:jc w:val="center"/>
      </w:pPr>
      <w:r>
        <w:rPr>
          <w:color w:val="ff0000"/>
        </w:rPr>
        <w:t xml:space="preserve">وغيرها الواشون أني أحبها</w:t>
      </w:r>
      <w:r>
        <w:rPr>
          <w:color w:val="ff0000"/>
        </w:rPr>
        <w:t xml:space="preserve">      </w:t>
      </w:r>
      <w:r>
        <w:rPr>
          <w:color w:val="ff0000"/>
        </w:rPr>
        <w:t xml:space="preserve">وتلك شكاة ظاهر عنك عارها</w:t>
      </w:r>
    </w:p>
    <w:p/>
    <w:p>
      <w:pPr/>
      <w:r>
        <w:rPr/>
        <w:t xml:space="preserve">من أخرج حديثه</w:t>
      </w:r>
    </w:p>
    <w:p/>
    <w:p>
      <w:pPr/>
      <w:r>
        <w:rPr/>
        <w:t xml:space="preserve">وضع اسمه في تهذيب التهذيب علامة (خ م كدت س ق) إشارة إلى أنه أخرج حديثه البخاري ومسلم والترمذي والنسائي وابن ماجه وأبو داود وفي تهذيب التهذيب عنه البخاري وروى له مسلم وأبو داود في مسند مالك والباقون بواسطة من يأتي. </w:t>
      </w:r>
    </w:p>
    <w:p/>
    <w:p>
      <w:pPr/>
      <w:r>
        <w:rPr/>
        <w:t xml:space="preserve">مشايخه</w:t>
      </w:r>
    </w:p>
    <w:p/>
    <w:p>
      <w:pPr/>
      <w:r>
        <w:rPr/>
        <w:t xml:space="preserve">في تهذيب التهذيب أنه روى عن جماعة: </w:t>
      </w:r>
    </w:p>
    <w:p/>
    <w:p>
      <w:pPr/>
      <w:r>
        <w:rPr/>
        <w:t xml:space="preserve">(1) سليمان بن بلال. </w:t>
      </w:r>
    </w:p>
    <w:p/>
    <w:p>
      <w:pPr/>
      <w:r>
        <w:rPr/>
        <w:t xml:space="preserve">(2) عبد الله بن العمري. </w:t>
      </w:r>
    </w:p>
    <w:p/>
    <w:p>
      <w:pPr/>
      <w:r>
        <w:rPr/>
        <w:t xml:space="preserve">(3) محمد بن جعفر بن أبي كثير. </w:t>
      </w:r>
    </w:p>
    <w:p/>
    <w:p>
      <w:pPr/>
      <w:r>
        <w:rPr/>
        <w:t xml:space="preserve">(4) مالك. </w:t>
      </w:r>
    </w:p>
    <w:p/>
    <w:p>
      <w:pPr/>
      <w:r>
        <w:rPr/>
        <w:t xml:space="preserve">(5) عبد الرحمن بن أبي الموالي. </w:t>
      </w:r>
    </w:p>
    <w:p/>
    <w:p>
      <w:pPr/>
      <w:r>
        <w:rPr/>
        <w:t xml:space="preserve">(6) إسحق بن حازم المدني. </w:t>
      </w:r>
    </w:p>
    <w:p/>
    <w:p>
      <w:pPr/>
      <w:r>
        <w:rPr/>
        <w:t xml:space="preserve">(7) موسى بن يعقوب الزمعي. </w:t>
      </w:r>
    </w:p>
    <w:p/>
    <w:p>
      <w:pPr/>
      <w:r>
        <w:rPr/>
        <w:t xml:space="preserve">(8) نافع بن أبي نعيم القاري. </w:t>
      </w:r>
    </w:p>
    <w:p/>
    <w:p>
      <w:pPr/>
      <w:r>
        <w:rPr/>
        <w:t xml:space="preserve">(9) علي بن صالح بن حي. </w:t>
      </w:r>
    </w:p>
    <w:p/>
    <w:p>
      <w:pPr/>
      <w:r>
        <w:rPr/>
        <w:t xml:space="preserve">(10) الربيع بن منذر الثوري وجماعة. </w:t>
      </w:r>
    </w:p>
    <w:p/>
    <w:p>
      <w:pPr/>
      <w:r>
        <w:rPr/>
        <w:t xml:space="preserve">(11) أبو الحسن ثابت بن قيس مذكور في ميزان الاعتدال. </w:t>
      </w:r>
    </w:p>
    <w:p/>
    <w:p>
      <w:pPr/>
      <w:r>
        <w:rPr/>
        <w:t xml:space="preserve">تلاميذه</w:t>
      </w:r>
    </w:p>
    <w:p/>
    <w:p>
      <w:pPr/>
      <w:r>
        <w:rPr/>
        <w:t xml:space="preserve">في تهذيب التهذيب أنه روى عنه بواسطة جماعة. </w:t>
      </w:r>
    </w:p>
    <w:p/>
    <w:p>
      <w:pPr/>
      <w:r>
        <w:rPr/>
        <w:t xml:space="preserve">(1) محمد بن عثمان بن كرامة. </w:t>
      </w:r>
    </w:p>
    <w:p/>
    <w:p>
      <w:pPr/>
      <w:r>
        <w:rPr/>
        <w:t xml:space="preserve">(2) أبو كريب. </w:t>
      </w:r>
    </w:p>
    <w:p/>
    <w:p>
      <w:pPr/>
      <w:r>
        <w:rPr/>
        <w:t xml:space="preserve">(3) ابن نمير. </w:t>
      </w:r>
    </w:p>
    <w:p/>
    <w:p>
      <w:pPr/>
      <w:r>
        <w:rPr/>
        <w:t xml:space="preserve">(4) القاسم بن ذكريا. </w:t>
      </w:r>
    </w:p>
    <w:p/>
    <w:p>
      <w:pPr/>
      <w:r>
        <w:rPr/>
        <w:t xml:space="preserve">(5) عبد بن حميد. </w:t>
      </w:r>
    </w:p>
    <w:p/>
    <w:p>
      <w:pPr/>
      <w:r>
        <w:rPr/>
        <w:t xml:space="preserve">(6) أبو بكر بن أبي شيبة. </w:t>
      </w:r>
    </w:p>
    <w:p/>
    <w:p>
      <w:pPr/>
      <w:r>
        <w:rPr/>
        <w:t xml:space="preserve">(7) أحمد بن عثمان بن حكيم الأودي. </w:t>
      </w:r>
    </w:p>
    <w:p/>
    <w:p>
      <w:pPr/>
      <w:r>
        <w:rPr/>
        <w:t xml:space="preserve">(8) صالح بن محمد بن يحيى بن سعيد القطان. </w:t>
      </w:r>
    </w:p>
    <w:p/>
    <w:p>
      <w:pPr/>
      <w:r>
        <w:rPr/>
        <w:t xml:space="preserve">(9) علي بن عثمان النفيلي. </w:t>
      </w:r>
    </w:p>
    <w:p/>
    <w:p>
      <w:pPr/>
      <w:r>
        <w:rPr/>
        <w:t xml:space="preserve">(10) عباس الدوري. </w:t>
      </w:r>
    </w:p>
    <w:p/>
    <w:p>
      <w:pPr/>
      <w:r>
        <w:rPr/>
        <w:t xml:space="preserve">(11) سفيان بن وكيع بن الجراح. </w:t>
      </w:r>
    </w:p>
    <w:p/>
    <w:p>
      <w:pPr/>
      <w:r>
        <w:rPr/>
        <w:t xml:space="preserve">(12) إبراهيم بن عبد الرحمن بن مهدي. </w:t>
      </w:r>
    </w:p>
    <w:p/>
    <w:p>
      <w:pPr/>
      <w:r>
        <w:rPr/>
        <w:t xml:space="preserve">(13) أحمد بن خليل البزار. </w:t>
      </w:r>
    </w:p>
    <w:p/>
    <w:p>
      <w:pPr/>
      <w:r>
        <w:rPr/>
        <w:t xml:space="preserve">(14) أحمد بن فضالة النسائي. </w:t>
      </w:r>
    </w:p>
    <w:p/>
    <w:p>
      <w:pPr/>
      <w:r>
        <w:rPr/>
        <w:t xml:space="preserve">(15) أبو داود الحراني. </w:t>
      </w:r>
    </w:p>
    <w:p/>
    <w:p>
      <w:pPr/>
      <w:r>
        <w:rPr/>
        <w:t xml:space="preserve">(16) عباس بن عبد العظيم العنبري. </w:t>
      </w:r>
    </w:p>
    <w:p/>
    <w:p>
      <w:pPr/>
      <w:r>
        <w:rPr/>
        <w:t xml:space="preserve">(17) معاوية بن صالح الأشعري. </w:t>
      </w:r>
    </w:p>
    <w:p/>
    <w:p>
      <w:pPr/>
      <w:r>
        <w:rPr/>
        <w:t xml:space="preserve">(18) أحمد بن يوسف السلمي وحدث عنه. </w:t>
      </w:r>
    </w:p>
    <w:p/>
    <w:p>
      <w:pPr/>
      <w:r>
        <w:rPr/>
        <w:t xml:space="preserve">(19) عبيد الله بن موسى وهو أكبر منه. </w:t>
      </w:r>
    </w:p>
    <w:p/>
    <w:p>
      <w:pPr/>
      <w:r>
        <w:rPr/>
        <w:t xml:space="preserve">(20) أبو أمية الطرسوسي. </w:t>
      </w:r>
    </w:p>
    <w:p/>
    <w:p>
      <w:pPr/>
      <w:r>
        <w:rPr/>
        <w:t xml:space="preserve">(21) إسحاق بن راهويه. </w:t>
      </w:r>
    </w:p>
    <w:p/>
    <w:p>
      <w:pPr/>
      <w:r>
        <w:rPr/>
        <w:t xml:space="preserve">(22) عثمان بن أبي شيبة. </w:t>
      </w:r>
    </w:p>
    <w:p/>
    <w:p>
      <w:pPr/>
      <w:r>
        <w:rPr/>
        <w:t xml:space="preserve">(23) أبو يعلى محمد بن شداد المسمعي وهو آخر من روى عنه. </w:t>
      </w:r>
    </w:p>
    <w:p>
      <w:pPr>
        <w:jc w:val="start"/>
        <w:bidi/>
      </w:pPr>
      <w:r>
        <w:rPr>
          <w:sz w:val="24"/>
          <w:szCs w:val="24"/>
          <w:b w:val="1"/>
          <w:bCs w:val="1"/>
          <w:rtl/>
        </w:rPr>
        <w:t xml:space="preserve">
أعيان الشيعة،(دار التعارف للمطبوعات - بيروت،1983،ط 1،ج 6،ص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القطواني
</w:t>
      </w:r>
    </w:p>
    <w:p>
      <w:pPr/>
      <w:r>
        <w:rPr/>
        <w:t xml:space="preserve">القطواني خالد بن مخلد - قطوان موضع بالكوفة- روى عنه البخاري والباقون، سوى أبي داود عن رجل عنه. وقال أبو داود: صدوق، لكنه يتشيع. توفي بالكوفة سنة ثلاث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w:t>
      </w:r>
    </w:p>
    <w:p>
      <w:pPr/>
      <w:r>
        <w:rPr/>
        <w:t xml:space="preserve">خالد بن مخلد الإمام المحدث الحافط المكثر المغرب أبو الهيثم البجلي الكوفي القطواني.</w:t>
      </w:r>
    </w:p>
    <w:p/>
    <w:p>
      <w:pPr/>
      <w:r>
        <w:rPr/>
        <w:t xml:space="preserve">وقطوان: مكان بالكوفة. جل روايته عن أهل المدينة.</w:t>
      </w:r>
    </w:p>
    <w:p/>
    <w:p>
      <w:pPr/>
      <w:r>
        <w:rPr/>
        <w:t xml:space="preserve">حدث عن: مالك، وأبي الغصن ثابت بن قيس وسليمان بن بلال، ونافع بن أبي نعيم، وعلي بن صالح بن حي، وكثير بن عبد الله بن عوف، وعبد الله بن جعفر المخزمي، ومحمد بن موسى الفطري، وعدة.</w:t>
      </w:r>
    </w:p>
    <w:p/>
    <w:p>
      <w:pPr/>
      <w:r>
        <w:rPr/>
        <w:t xml:space="preserve">حدث عنه: البخاري في صحيحه، وعباس الدوري، وعبد بن حميد، وأبو أمية الطرسوسي، ومحمد بن عثمان بن كرامة ومحمد بن شداد المسمعي، وخلق سواهم.</w:t>
      </w:r>
    </w:p>
    <w:p/>
    <w:p>
      <w:pPr/>
      <w:r>
        <w:rPr/>
        <w:t xml:space="preserve">وقد روى الجماعة سوى أبي داود عن رجل عنه.</w:t>
      </w:r>
    </w:p>
    <w:p/>
    <w:p>
      <w:pPr/>
      <w:r>
        <w:rPr/>
        <w:t xml:space="preserve">وقد حدث عنه من القدماء: عبيد الله بن موسى.</w:t>
      </w:r>
    </w:p>
    <w:p/>
    <w:p>
      <w:pPr/>
      <w:r>
        <w:rPr/>
        <w:t xml:space="preserve">قال يحيى بن معين: ما به بأس.</w:t>
      </w:r>
    </w:p>
    <w:p/>
    <w:p>
      <w:pPr/>
      <w:r>
        <w:rPr/>
        <w:t xml:space="preserve">وقال أبو داود: صدوق لكنه يتشيع.</w:t>
      </w:r>
    </w:p>
    <w:p/>
    <w:p>
      <w:pPr/>
      <w:r>
        <w:rPr/>
        <w:t xml:space="preserve">وقال أحمد بن حنبل: له أحاديث مناكير.</w:t>
      </w:r>
    </w:p>
    <w:p/>
    <w:p>
      <w:pPr/>
      <w:r>
        <w:rPr/>
        <w:t xml:space="preserve">وقال محمد بن سعد: كان منكر الحديث مفرطا في التشيع كتبوا عنه ضرورة.</w:t>
      </w:r>
    </w:p>
    <w:p/>
    <w:p>
      <w:pPr/>
      <w:r>
        <w:rPr/>
        <w:t xml:space="preserve">وذكره ابن عدي في كامله، فأورد له عدة أحاديث منكرة.</w:t>
      </w:r>
    </w:p>
    <w:p/>
    <w:p>
      <w:pPr/>
      <w:r>
        <w:rPr/>
        <w:t xml:space="preserve">وقال مطين: مات سنة ثلاث عشرة ومائتين وزاد صاحب النبل: مات في المحرم.</w:t>
      </w:r>
    </w:p>
    <w:p/>
    <w:p>
      <w:pPr/>
      <w:r>
        <w:rPr/>
        <w:t xml:space="preserve">وقد روى أبو داود في جمعه لحديث مالك عن رجل عنه.</w:t>
      </w:r>
    </w:p>
    <w:p/>
    <w:p>
      <w:pPr/>
      <w:r>
        <w:rPr/>
        <w:t xml:space="preserve">وقيل: بل القطواني لقب له وقيل: نسبة إلى محلة.</w:t>
      </w:r>
    </w:p>
    <w:p/>
    <w:p>
      <w:pPr/>
      <w:r>
        <w:rPr/>
        <w:t xml:space="preserve">وآخر من حدث عنه موتا: محمد بن شداد قاله: الخطيب.</w:t>
      </w:r>
    </w:p>
    <w:p/>
    <w:p>
      <w:pPr/>
      <w:r>
        <w:rPr/>
        <w:t xml:space="preserve">وروى البخاري حديث: ’’من عادى لي وليا فقد آذنته بالحرب’’  عن ابن كرامة عن خالد. وهو غريب جدا لم يروه سوى ابن كرامة عنه.</w:t>
      </w:r>
    </w:p>
    <w:p>
      <w:pPr>
        <w:jc w:val="start"/>
        <w:bidi/>
      </w:pPr>
      <w:r>
        <w:rPr>
          <w:sz w:val="24"/>
          <w:szCs w:val="24"/>
          <w:b w:val="1"/>
          <w:bCs w:val="1"/>
          <w:rtl/>
        </w:rPr>
        <w:t xml:space="preserve">
سير أعلام النبلاء،(دار الحديث- القاهرة،2006،ط 0،ج 8،ص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أبو الهيثم القطواني كوفي مولى بجيلة
</w:t>
      </w:r>
    </w:p>
    <w:p>
      <w:pPr/>
      <w:r>
        <w:rPr/>
        <w:t xml:space="preserve">خالد بن مخلد أبو الهيثم القطواني كوفي مولى بجيلة سمع مالك بن أنس وسليمان بن بلال هكذا ذكره البخاري.</w:t>
      </w:r>
    </w:p>
    <w:p/>
    <w:p>
      <w:pPr/>
      <w:r>
        <w:rPr/>
        <w:t xml:space="preserve">حدثنا أحمد بن المقري، حدثنا سليمان بن الربيع، حدثنا خالد بن مخلد أبو الهيثم القطواني (ح) وحدثنا ابن حماد، حدثني عبد الله سألت أبي عن خالد بن مخلد فقال له أحاديث مناكير.</w:t>
      </w:r>
    </w:p>
    <w:p/>
    <w:p>
      <w:pPr/>
      <w:r>
        <w:rPr/>
        <w:t xml:space="preserve">حدثنا ابن حماد، حدثنا أبو أمية الطرسوسي، حدثنا خالد بن مخلد، حدثنا مالك عن سهيل، عن أبيه، عن أبي هريرة، قال: قال رسول الله صلى الله عليه وسلم السفر قطعة من العذاب فإذا قضى أحدكم نهمته من سفره فليسرع الرجوع إلى أهله</w:t>
      </w:r>
    </w:p>
    <w:p/>
    <w:p>
      <w:pPr/>
      <w:r>
        <w:rPr/>
        <w:t xml:space="preserve">قال الشيخ: وهذا لا يعرف لمالك عن سهيل إنما يرويه مالك في الموطأ عن سمي، عن أبي صالح.</w:t>
      </w:r>
    </w:p>
    <w:p/>
    <w:p>
      <w:pPr/>
      <w:r>
        <w:rPr/>
        <w:t xml:space="preserve">حدثنا زكريا بن يحيى بن حيويه، حدثنا يوسف بن موسى القطان، حدثنا خالد بن مخلد، حدثنا مالك، عن أبي الزناد عن الأعرج، عن أبي هريرة أن رسول الله صلى الله عليه وسلم صلى الله عليه وسلم قال: لا يمنعن أحدكم جاره أن يضع خشبة في جداره ثم قال أبو هريرة ما لي أراكم عنها معرضين والله لأرمين بها بين أكتافكم.</w:t>
      </w:r>
    </w:p>
    <w:p/>
    <w:p>
      <w:pPr/>
      <w:r>
        <w:rPr/>
        <w:t xml:space="preserve">قال الشيخ: وهذا الحديث لا يعرف عن مالك، عن أبي الزناد إلا من رواية خالد عنه ورواه مالك في الموطأ، عن الزهري عن الأعرج، عن أبي هريرة.</w:t>
      </w:r>
    </w:p>
    <w:p/>
    <w:p>
      <w:pPr/>
      <w:r>
        <w:rPr/>
        <w:t xml:space="preserve">حدثنا أحمد بن محمد بن الحسن الذهبي البلخي، حدثنا محمد بن عثمان بن كرامة، حدثنا خالد بن مخلد، حدثنا مالك، عن أبي الزناد عن الأعرج، عن أبي هريرة قال النبي صلى الله عليه وسلم البيعان بالخيار ما لم يتفرقا.</w:t>
      </w:r>
    </w:p>
    <w:p/>
    <w:p>
      <w:pPr/>
      <w:r>
        <w:rPr/>
        <w:t xml:space="preserve">قال الشيخ: وهذا لا يعرف عن مالك، عن أبي الزناد إلا من رواية خالد عنه وعند مالك في الموطأ عن نافع، عن ابن عمر.</w:t>
      </w:r>
    </w:p>
    <w:p/>
    <w:p>
      <w:pPr/>
      <w:r>
        <w:rPr/>
        <w:t xml:space="preserve">حدثنا وصيف بن عبد الله الحافظ بأنطاكية، حدثنا ابن أبي العنبس، حدثنا خالد بن مخلد عن مالك، عن أبي الزناد عن الأعرج، عن أبي هريرة أن النبي صلى الله عليه وسلم قطع في مجن</w:t>
      </w:r>
    </w:p>
    <w:p/>
    <w:p>
      <w:pPr/>
      <w:r>
        <w:rPr/>
        <w:t xml:space="preserve">قيمته ثلاثة دراهم.</w:t>
      </w:r>
    </w:p>
    <w:p/>
    <w:p>
      <w:pPr/>
      <w:r>
        <w:rPr/>
        <w:t xml:space="preserve">قال الشيخ: ولا يعرف هذا الحديث عن مالك، عن أبي الزناد إلا من رواية خالد عنه ولم أكتبه إلا عن وصيف.</w:t>
      </w:r>
    </w:p>
    <w:p/>
    <w:p>
      <w:pPr/>
      <w:r>
        <w:rPr/>
        <w:t xml:space="preserve">وهذا في الموطأ عن مالك عن نافع، عن ابن عمر.</w:t>
      </w:r>
    </w:p>
    <w:p/>
    <w:p>
      <w:pPr/>
      <w:r>
        <w:rPr/>
        <w:t xml:space="preserve">حدثنا عبد الرحمن بن عبد المؤمن أنا محمد بن بندار أبو عبد الله السباك، حدثنا خالد بن مخلد القطواني، حدثنا مالك عن نافع، عن ابن عمر قال رسول الله صلى الله عليه وسلم كل مسكر حرام وكل مسكر خمر.</w:t>
      </w:r>
    </w:p>
    <w:p/>
    <w:p>
      <w:pPr/>
      <w:r>
        <w:rPr/>
        <w:t xml:space="preserve">قال الشيخ: وهذا قد رفعه عن خالد عن مالك عبد العزيز الماجشون وعصام بن يوسف وغيرهما، وهو في الموطأ موقوف.</w:t>
      </w:r>
    </w:p>
    <w:p/>
    <w:p>
      <w:pPr/>
      <w:r>
        <w:rPr/>
        <w:t xml:space="preserve">حدثنا عيسى بن أحمد الصدفي، حدثنا أبو أمية الطرسوسي، حدثنا خالد بن مخلد، حدثنا مالك عن سهيل، عن أبيه، عن أبي هريرة قال رسول الله صلى الله عليه وسلم إذا سافرتم في الخصب فأعطوا الإبل حقها وعليكم بالدلجة فإن الأرض تطوي بالليل.</w:t>
      </w:r>
    </w:p>
    <w:p/>
    <w:p>
      <w:pPr/>
      <w:r>
        <w:rPr/>
        <w:t xml:space="preserve">حدثناه موسى بن العباس، حدثنا أبو أيوب بن إسحاق بن سافري، حدثنا خالد بن مخلد، حدثنا مالك عن سهيل، عن أبيه، عن أبي هريرة، قال: قال رسول الله صلى الله عليه وسلم إذا سافرتم في الخصب فأعطوا الإبل حظها من الأرض، وإذا سافرتم في الجدب فأسرعوا عليها السير</w:t>
      </w:r>
    </w:p>
    <w:p/>
    <w:p>
      <w:pPr/>
      <w:r>
        <w:rPr/>
        <w:t xml:space="preserve">وبإسناده؛ قال رسول الله صلى الله عليه وسلم إذا عرستم بالليل فاجتنبوا الطرق فإنها مأوى الهوام بالليل.</w:t>
      </w:r>
    </w:p>
    <w:p/>
    <w:p>
      <w:pPr/>
      <w:r>
        <w:rPr/>
        <w:t xml:space="preserve">حدثنا قسطنطين بن عبد الله الرومي مولى المعتمد على الله أمير المؤمنين، حدثنا عثمان بن أبي شيبة، حدثنا خالد بن مخلد، حدثنا سليمان بن بلال، قال: حدثني عمارة بن غزية الأنصاري، قال: سمعت عبد الله بن علي بن الحسن يحدث، عن أبيه، عن جده قال رسول الله صلى الله عليه وسلم إن البخيل من ذكرت عنده فلم يصل علي صلى الله عليه وسلم.</w:t>
      </w:r>
    </w:p>
    <w:p/>
    <w:p>
      <w:pPr/>
      <w:r>
        <w:rPr/>
        <w:t xml:space="preserve">قال الشيخ: وهذا الحديث بهذا الإسناد يرويه سليمان بن بلال وأظن أن غير خالد قد رواه عنه أيضا.</w:t>
      </w:r>
    </w:p>
    <w:p/>
    <w:p>
      <w:pPr/>
      <w:r>
        <w:rPr/>
        <w:t xml:space="preserve">حدثنا أحمد بن محمد الشرقي، حدثنا أحمد بن يوسف أملى من أصله مرارا، حدثنا خالد بن مخلد، حدثني سليمان بن بلال، حدثني سهيل، عن أبيه، عن أبي هريرة قال رسول الله صلى الله عليه وسلم كتب الله على العباد خمس صلوات فمن أتى بهن وقد أدى حقهن كان له عند الله عهدا أن يدخله الجنة، ومن أتى بهن وقد ضيع حقهن استخفافا بهن لم يكن له عهد وإن شاء عذبه وإن شاء رحمه.</w:t>
      </w:r>
    </w:p>
    <w:p/>
    <w:p>
      <w:pPr/>
      <w:r>
        <w:rPr/>
        <w:t xml:space="preserve">قال ابن عدي قال لنا الشرقي سألت صالح جزرة عن هذا الحديث فقال هذا ليس له أصل عن سهيل وأخاف أنه دخل لحمدان السلمي إسناد في إسناده.</w:t>
      </w:r>
    </w:p>
    <w:p/>
    <w:p>
      <w:pPr/>
      <w:r>
        <w:rPr/>
        <w:t xml:space="preserve">حدثنا ابن منيع، حدثنا أبو بكر بن أبي شيبة، حدثنا خالد بن مخلد القطواني، حدثنا موسى بن يعقوب الزمعي أخبرني عبد الله بن كيسان أخبرني عبد الله بن شداد بن الهاد، عن أبيه، عن ابن مسعود قال رسول الله صلى الله عليه وسلم إن أولى الناس بي يوم القيامة أكثرهم علي صلاة صلى الله عليه وسلم</w:t>
      </w:r>
    </w:p>
    <w:p/>
    <w:p>
      <w:pPr/>
      <w:r>
        <w:rPr/>
        <w:t xml:space="preserve">قال ابن عدي وهذا أيضا يرويه خالد عن موسى بن يعقوب في الصلاة عن النبي.</w:t>
      </w:r>
    </w:p>
    <w:p/>
    <w:p>
      <w:pPr/>
      <w:r>
        <w:rPr/>
        <w:t xml:space="preserve">وحدث قسطنطين الذي تقدم أيضا في الصلاة على النبي يرويه خالد عن سليمان وخالد بن مخلد القطواني له عن مالك وسليمان بن بلال وغيرهما وله شيوخ كثيرة ونسخ وعنده نسخة عن مغيرة بن عبد الرحمن، عن أبي الزناد عن الأعرج، عن أبي هريرة نحو من مئة حديث وله عن يوسف بن عبد الرحمن المدني، عن العلاء نسخة وله عن عبد العزيز بن الحصين نسخة، وهو من المكثرين في محدثي أهل الكوفة.</w:t>
      </w:r>
    </w:p>
    <w:p/>
    <w:p>
      <w:pPr/>
      <w:r>
        <w:rPr/>
        <w:t xml:space="preserve">وهذه الأحاديث التي ذكرتها عن مالك وعن غيره لعله توهما منه أنه كما يرويه أو حمل على حفظه لأني قد اعتبرت حديثه ما روى الناس عنه من الكوفيين محمد بن عثمان بن كرامة ومن الغرباء أحمد بن سعيد الدارمي وعندي من حديثهما عن خالد صدر صالح ولم أجد في كتبه أنكر مما ذكرته فلعله توهما منه أو حملا على الحفظ، وهو عندي إن شاء الله لا بأس به.</w:t>
      </w:r>
    </w:p>
    <w:p>
      <w:pPr>
        <w:jc w:val="start"/>
        <w:bidi/>
      </w:pPr>
      <w:r>
        <w:rPr>
          <w:sz w:val="24"/>
          <w:szCs w:val="24"/>
          <w:b w:val="1"/>
          <w:bCs w:val="1"/>
          <w:rtl/>
        </w:rPr>
        <w:t xml:space="preserve">
الكامل في ضعفاء الرجال،(دار الكتب العلمية - بيروت،1997،ط 5،ج 3،ص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القطواني
</w:t>
      </w:r>
    </w:p>
    <w:p>
      <w:pPr/>
      <w:r>
        <w:rPr/>
        <w:t xml:space="preserve">خالد بن مخلد القطواني.</w:t>
      </w:r>
    </w:p>
    <w:p>
      <w:pPr/>
      <w:r>
        <w:rPr/>
        <w:t xml:space="preserve">كوفي.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120)/(دار البخاري - المدينة المنورة - بريدة،1995،ط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w:t>
      </w:r>
    </w:p>
    <w:p>
      <w:pPr/>
      <w:r>
        <w:rPr/>
        <w:t xml:space="preserve">خالد بن مخلد القطواني وينتمي إلى بجيلة. ويكنى أبا الهيثم. وكانت عنده أحاديث عن رجال أهل المدينة. وكان متشيعا. توفي بالكوفة في النصف من المحرم سنة ثلاث عشرة ومائتين في خلافة المأمون. وكان منكر الحديث في التشيع مفرطا. وكتبوا عنه ضرورة.</w:t>
      </w:r>
    </w:p>
    <w:p>
      <w:pPr>
        <w:jc w:val="start"/>
        <w:bidi/>
      </w:pPr>
      <w:r>
        <w:rPr>
          <w:sz w:val="24"/>
          <w:szCs w:val="24"/>
          <w:b w:val="1"/>
          <w:bCs w:val="1"/>
          <w:rtl/>
        </w:rPr>
        <w:t xml:space="preserve">
الطبقات الكبرى،(دار الكتب العلمية - بيروت،1990،ط 1،ج 6،ص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w:t>
      </w:r>
    </w:p>
    <w:p>
      <w:pPr/>
      <w:r>
        <w:rPr/>
        <w:t xml:space="preserve">خالد بن مخلد [خ، م، س] القطوانى الكوفي، أبو الهيثم، مولى بجيلة.</w:t>
      </w:r>
    </w:p>
    <w:p/>
    <w:p>
      <w:pPr/>
      <w:r>
        <w:rPr/>
        <w:t xml:space="preserve">عن أبي الغصن ثابت بن قيس، ومالك، وسليمان بن بلال، وعدة.</w:t>
      </w:r>
    </w:p>
    <w:p/>
    <w:p>
      <w:pPr/>
      <w:r>
        <w:rPr/>
        <w:t xml:space="preserve">وعنه البخاري، وإسحاق، وعباس الدوري، وخلق.</w:t>
      </w:r>
    </w:p>
    <w:p/>
    <w:p>
      <w:pPr/>
      <w:r>
        <w:rPr/>
        <w:t xml:space="preserve">وروى البخاري أيضا، ومسلم، عن رجل، عنه.</w:t>
      </w:r>
    </w:p>
    <w:p/>
    <w:p>
      <w:pPr/>
      <w:r>
        <w:rPr/>
        <w:t xml:space="preserve">قال أبو داود.</w:t>
      </w:r>
    </w:p>
    <w:p/>
    <w:p>
      <w:pPr/>
      <w:r>
        <w:rPr/>
        <w:t xml:space="preserve">صدوق، لكنه يتشيع، وقال أحمد: له مناكير.</w:t>
      </w:r>
    </w:p>
    <w:p/>
    <w:p>
      <w:pPr/>
      <w:r>
        <w:rPr/>
        <w:t xml:space="preserve">وقال يحيى وغيره: لا بأس به.</w:t>
      </w:r>
    </w:p>
    <w:p/>
    <w:p>
      <w:pPr/>
      <w:r>
        <w:rPr/>
        <w:t xml:space="preserve">وقال أبو حاتم: يكتب حديثه ولا يحتج به.</w:t>
      </w:r>
    </w:p>
    <w:p/>
    <w:p>
      <w:pPr/>
      <w:r>
        <w:rPr/>
        <w:t xml:space="preserve">وقال ابن سعد: منكر الحديث، مفرط في التشيع.</w:t>
      </w:r>
    </w:p>
    <w:p/>
    <w:p>
      <w:pPr/>
      <w:r>
        <w:rPr/>
        <w:t xml:space="preserve">وذكره ابن عدي، ثم ساق له عشرة أحاديث استنكرها، ثم قال: هو من المكثرين لا بأس به إن شاء الله.</w:t>
      </w:r>
    </w:p>
    <w:p/>
    <w:p>
      <w:pPr/>
      <w:r>
        <w:rPr/>
        <w:t xml:space="preserve">فمن ذلك حديث: السفر قطعة </w:t>
      </w:r>
    </w:p>
    <w:p/>
    <w:p>
      <w:pPr/>
      <w:r>
        <w:rPr/>
        <w:t xml:space="preserve">[من العذاب]، قال فيه: عن سهيل.</w:t>
      </w:r>
    </w:p>
    <w:p/>
    <w:p>
      <w:pPr/>
      <w:r>
        <w:rPr/>
        <w:t xml:space="preserve">والصواب عن سمى.</w:t>
      </w:r>
    </w:p>
    <w:p/>
    <w:p>
      <w:pPr/>
      <w:r>
        <w:rPr/>
        <w:t xml:space="preserve">وله: عن مالك، عن أبي الزناد، عن الأعرج: لا يمنعن جاره أن يغرز.</w:t>
      </w:r>
    </w:p>
    <w:p/>
    <w:p>
      <w:pPr/>
      <w:r>
        <w:rPr/>
        <w:t xml:space="preserve">وهو في الموطأ عن الزهري، بدل أبي الزناد.</w:t>
      </w:r>
    </w:p>
    <w:p/>
    <w:p>
      <w:pPr/>
      <w:r>
        <w:rPr/>
        <w:t xml:space="preserve">وروى ابن كرامة عنه، عن مالك، عن أبي الزناد، عن الأعرج حديث: البيعان بالخيار، وإنما هو عن نافع عن ابن عمر.</w:t>
      </w:r>
    </w:p>
    <w:p/>
    <w:p>
      <w:pPr/>
      <w:r>
        <w:rPr/>
        <w:t xml:space="preserve">خالد، حدثنا موسى بن يعقوب، أخبرني عبد الله بن كيسان، أخبرني عبد الله</w:t>
      </w:r>
    </w:p>
    <w:p/>
    <w:p>
      <w:pPr/>
      <w:r>
        <w:rPr/>
        <w:t xml:space="preserve">ابن شداد بن الهاد، عن أبيه، عن ابن مسعود - مرفوعا: أولى الناس بى يوم القيامة أكثرهم على صلاة.</w:t>
      </w:r>
    </w:p>
    <w:p/>
    <w:p>
      <w:pPr/>
      <w:r>
        <w:rPr/>
        <w:t xml:space="preserve">وقد قال الجوزجاني: كان شتاما معلنا بسوء مذهبه، وكان أبو نعيم كوفي المذهب - يعنى التشيع، وعبيد الله بن موسى أسوأ مذهبا منه.</w:t>
      </w:r>
    </w:p>
    <w:p/>
    <w:p>
      <w:pPr/>
      <w:r>
        <w:rPr/>
        <w:t xml:space="preserve">قلت: وكذلك عبد الرزاق وعدة.</w:t>
      </w:r>
    </w:p>
    <w:p/>
    <w:p>
      <w:pPr/>
      <w:r>
        <w:rPr/>
        <w:t xml:space="preserve">ومما انفرد به ما رواه الدارقطني في السنن: حدثنا أحمد بن محمد بن سعيد، حدثنا أبو شيبة إبراهيم بن عبد الله، حدثنا خالد بن مخلد، حدثنا سليمان بن بلال، عن عمرو بن أبي عمرو، عن عكرمة، عن ابن عباس - مرفوعا: ليس عليكم في منيكم غسل إذا غسلتموه.</w:t>
      </w:r>
    </w:p>
    <w:p/>
    <w:p>
      <w:pPr/>
      <w:r>
        <w:rPr/>
        <w:t xml:space="preserve">ومما انفرد به ما رواه البخاري في صحيحه، عن ابن كرامة، عنه، وأخبرناه أحمد ابن إسحاق، أخبرنا أبو بكر بن شابور سنة تسع عشرة وستمائة بشيراز حضورا، أخبرنا عبد العزيز بن محمد الادمى، حدثنا رزق الله بن عبد الوهاب إملاء، أخبرنا ابن مهدي، حدثنا ابن مخلد، حدثنا ابن كرامة، حدثنا خالد بن مخلد، عن سليمان بن بلال، عن شريك بن أبي نمر، عن عطاء، عن أبي هريرة، قال: قال رسول الله صلى الله عليه وسلم: أن الله عزوجل قال: من عادى لي وليا فقد آذننى بالحرب، وما تقرب إلى عبدى بشئ أحب إلى مما افترضت عليه، وما يزال عبدى يتقرب إلى بالنوافل حتى أحبه، فإذا أحببته كنت سمعه الذي يسمع به، وبصره الذي يبصر به، ويده التي يبطش بها، ورجله التي يمشى عليها، فلئن سألني عبدى لاعطينه، ولئن استعاذ بى لاعيذنه، وما ترددت عن شئ أنا فاعله ترددي عن </w:t>
      </w:r>
    </w:p>
    <w:p/>
    <w:p>
      <w:pPr/>
      <w:r>
        <w:rPr/>
        <w:t xml:space="preserve">[قبض] نفس </w:t>
      </w:r>
    </w:p>
    <w:p/>
    <w:p>
      <w:pPr/>
      <w:r>
        <w:rPr/>
        <w:t xml:space="preserve">[عبدى] المؤمن يكره الموت، وأكره مساءته، ولا بد له منه.</w:t>
      </w:r>
    </w:p>
    <w:p/>
    <w:p>
      <w:pPr/>
      <w:r>
        <w:rPr/>
        <w:t xml:space="preserve">فهذا حديث غريب جدا، لولا هيبة الجامع الصحيح لعدوه في منكرات خالد بن مخلد، وذلك لغرابة لفظه، ولانه مما ينفرد به شريك، وليس بالحافظ، ولم يرو هذا المتن إلا بهذا الإسناد، ولا خرجه من عدا البخاري، ولا أظنه في مسند أحمد.</w:t>
      </w:r>
    </w:p>
    <w:p/>
    <w:p>
      <w:pPr/>
      <w:r>
        <w:rPr/>
        <w:t xml:space="preserve">وقد اختلف في عطاء فقيل: هو ابن أبي رباح، والصحيح أنه عطاء به يسار.</w:t>
      </w:r>
    </w:p>
    <w:p/>
    <w:p>
      <w:pPr/>
      <w:r>
        <w:rPr/>
        <w:t xml:space="preserve">مات خالد سنة ثلاث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1،ص 640)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القطواني الحافظ
</w:t>
      </w:r>
    </w:p>
    <w:p>
      <w:pPr/>
      <w:r>
        <w:rPr/>
        <w:t xml:space="preserve">خالد بن مخلد القطواني الحافظ: قال أحمد: له مناكير، وساق له ابن عدي في ترجمته عشرة أحاديث منكرة. -خ، م، س-</w:t>
      </w:r>
    </w:p>
    <w:p>
      <w:pPr>
        <w:jc w:val="start"/>
        <w:bidi/>
      </w:pPr>
      <w:r>
        <w:rPr>
          <w:sz w:val="24"/>
          <w:szCs w:val="24"/>
          <w:b w:val="1"/>
          <w:bCs w:val="1"/>
          <w:rtl/>
        </w:rPr>
        <w:t xml:space="preserve">
ديوان الضعفاء،(مكتبة النهضة الحديثة - مكة،1967،ط 2،ج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القطواني، البجلي، الكوفي، أبو الهيثم 
</w:t>
      </w:r>
    </w:p>
    <w:p>
      <w:pPr/>
      <w:r>
        <w:rPr/>
        <w:t xml:space="preserve">خالد بن مخلد، القطواني، البجلي، الكوفي، أبو الهيثم. </w:t>
      </w:r>
    </w:p>
    <w:p/>
    <w:p>
      <w:pPr/>
      <w:r>
        <w:rPr/>
        <w:t xml:space="preserve">سمع مالكا، وسليمان بن بلال، وموسى بن يعقوب.</w:t>
      </w:r>
    </w:p>
    <w:p/>
    <w:p>
      <w:pPr/>
      <w:r>
        <w:rPr/>
        <w:t xml:space="preserve">كان يغضب من القطواني، وقال: إنما القطوان بقال.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أبو الهيثم القطواني، كوفي.
</w:t>
      </w:r>
    </w:p>
    <w:p>
      <w:pPr/>
      <w:r>
        <w:rPr/>
        <w:t xml:space="preserve">خالد بن مخلد، أبو الهيثم القطواني، كوفي. </w:t>
      </w:r>
    </w:p>
    <w:p/>
    <w:p>
      <w:pPr/>
      <w:r>
        <w:rPr/>
        <w:t xml:space="preserve">توفي سنة ثلاث عشر ومائتين.</w:t>
      </w:r>
    </w:p>
    <w:p>
      <w:pPr>
        <w:jc w:val="start"/>
        <w:bidi/>
      </w:pPr>
      <w:r>
        <w:rPr>
          <w:sz w:val="24"/>
          <w:szCs w:val="24"/>
          <w:b w:val="1"/>
          <w:bCs w:val="1"/>
          <w:rtl/>
        </w:rPr>
        <w:t xml:space="preserve">
أسامي مشايخ الإمام البخاري،(مكتبة الكوثر،1991،ط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السوائي أبو الهيثم مولاهم الكوفي
</w:t>
      </w:r>
    </w:p>
    <w:p>
      <w:pPr/>
      <w:r>
        <w:rPr/>
        <w:t xml:space="preserve">خالد بن مخلد السوائي أبو الهيثم مولاهم الكوفي </w:t>
      </w:r>
    </w:p>
    <w:p/>
    <w:p>
      <w:pPr/>
      <w:r>
        <w:rPr/>
        <w:t xml:space="preserve">روى عن سليمان بن بلال وعلي بن مسهر ومالك بن أنس</w:t>
      </w:r>
    </w:p>
    <w:p/>
    <w:p>
      <w:pPr/>
      <w:r>
        <w:rPr/>
        <w:t xml:space="preserve">وعنه البخاري وابن راهويه وعباس الدوري وابنا أبي شيبة وعبد ابن حميد</w:t>
      </w:r>
    </w:p>
    <w:p/>
    <w:p>
      <w:pPr/>
      <w:r>
        <w:rPr/>
        <w:t xml:space="preserve">قال ابن عدي هو من المكثرين في محدثي الكوفة مات سنة ثلاث عشرة ومائتين</w:t>
      </w:r>
    </w:p>
    <w:p>
      <w:pPr>
        <w:jc w:val="start"/>
        <w:bidi/>
      </w:pPr>
      <w:r>
        <w:rPr>
          <w:sz w:val="24"/>
          <w:szCs w:val="24"/>
          <w:b w:val="1"/>
          <w:bCs w:val="1"/>
          <w:rtl/>
        </w:rPr>
        <w:t xml:space="preserve">
طبقات الحفاظ،(دار الكتب العلمية - بيروت،1403،ط 1،ج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القطواني الكوفي أبو الهيثم
</w:t>
      </w:r>
    </w:p>
    <w:p>
      <w:pPr/>
      <w:r>
        <w:rPr/>
        <w:t xml:space="preserve">خالد بن مخلد القطواني الكوفي أبو الهيثم </w:t>
      </w:r>
    </w:p>
    <w:p/>
    <w:p>
      <w:pPr/>
      <w:r>
        <w:rPr/>
        <w:t xml:space="preserve">عن أبي الغصن ثابت وسليمان بن بلال ومالك وعنه البخاري والدوري وابن كرامة قال أبو داود صدوق يتشيع وقال أحمد وغيره له مناكير توفي 213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البجلي
</w:t>
      </w:r>
    </w:p>
    <w:p>
      <w:pPr/>
      <w:r>
        <w:rPr/>
        <w:t xml:space="preserve">خالد بن مخلد البجلي </w:t>
      </w:r>
    </w:p>
    <w:p/>
    <w:p>
      <w:pPr/>
      <w:r>
        <w:rPr/>
        <w:t xml:space="preserve">ويقال القطواني الكوفي كنيته أبو محمد ويقال أبو الهيثم</w:t>
      </w:r>
    </w:p>
    <w:p/>
    <w:p>
      <w:pPr/>
      <w:r>
        <w:rPr/>
        <w:t xml:space="preserve">روى عن محمد بن جعفر بن أبي كثير في الإيمان والبيوع وسليمان بن بلال في الوضوء والصلاة والزكاة ومالك بن أنس في الحج ومحمد بن موسى في الأطعمة وعلي بن مسهر في الأدب</w:t>
      </w:r>
    </w:p>
    <w:p/>
    <w:p>
      <w:pPr/>
      <w:r>
        <w:rPr/>
        <w:t xml:space="preserve">روى عنه أبو كريب وأحمد بن عثمان الأودي في الزكاة والطلاق وغيرهما والقاسم بن زكريا وعبد بن حميد وابن أبي شيبة ومحمد بن عبد الله بن نمير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القطواني
</w:t>
      </w:r>
    </w:p>
    <w:p>
      <w:pPr/>
      <w:r>
        <w:rPr/>
        <w:t xml:space="preserve">خالد بن مخلد القطواني</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القطواني البجلي كنيته أبو الهيثم
</w:t>
      </w:r>
    </w:p>
    <w:p>
      <w:pPr/>
      <w:r>
        <w:rPr/>
        <w:t xml:space="preserve">خالد بن مخلد القطواني البجلي كنيته أبو الهيثم </w:t>
      </w:r>
    </w:p>
    <w:p/>
    <w:p>
      <w:pPr/>
      <w:r>
        <w:rPr/>
        <w:t xml:space="preserve">من أهل الكوفة</w:t>
      </w:r>
    </w:p>
    <w:p/>
    <w:p>
      <w:pPr/>
      <w:r>
        <w:rPr/>
        <w:t xml:space="preserve">يروي عن موسى بن يعقوب الزمعي وسليمان بن بلال روى عنه أبو بكر بن أبي شيبة وأهل العراق وكان يكره أن يقال له القطواني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القطواني
</w:t>
      </w:r>
    </w:p>
    <w:p>
      <w:pPr/>
      <w:r>
        <w:rPr/>
        <w:t xml:space="preserve">خالد بن مخلد القطواني </w:t>
      </w:r>
    </w:p>
    <w:p/>
    <w:p>
      <w:pPr/>
      <w:r>
        <w:rPr/>
        <w:t xml:space="preserve">ثقة فيه قليل تشيع وكان كثير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أبو الهيثم القطواني الكوفي
</w:t>
      </w:r>
    </w:p>
    <w:p>
      <w:pPr/>
      <w:r>
        <w:rPr/>
        <w:t xml:space="preserve">خالد بن مخلد أبو الهيثم القطواني الكوفي </w:t>
      </w:r>
    </w:p>
    <w:p/>
    <w:p>
      <w:pPr/>
      <w:r>
        <w:rPr/>
        <w:t xml:space="preserve">يروي عن مالك</w:t>
      </w:r>
    </w:p>
    <w:p/>
    <w:p>
      <w:pPr/>
      <w:r>
        <w:rPr/>
        <w:t xml:space="preserve">قال أحمد له أحاديث مناكير وقال يحيى بن عدي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(خ، م، ت، س، ق)
</w:t>
      </w:r>
    </w:p>
    <w:p>
      <w:pPr/>
      <w:r>
        <w:rPr/>
        <w:t xml:space="preserve">خالد بن مخلد (خ، م، ت، س، ق) </w:t>
      </w:r>
    </w:p>
    <w:p/>
    <w:p>
      <w:pPr/>
      <w:r>
        <w:rPr/>
        <w:t xml:space="preserve">الإمام المحدث، أبو الهيثم القطواني الكوفي.</w:t>
      </w:r>
    </w:p>
    <w:p/>
    <w:p>
      <w:pPr/>
      <w:r>
        <w:rPr/>
        <w:t xml:space="preserve">سمع: مالكاً، وسليمان بن بلال، وعلي بن صالح بن حيٌ، وأبا الغصن ثابت بن قيس، ونافع بن أبي نعيم، وعدة.</w:t>
      </w:r>
    </w:p>
    <w:p/>
    <w:p>
      <w:pPr/>
      <w:r>
        <w:rPr/>
        <w:t xml:space="preserve">وعنه: البخاري، والدارمي، وعبدٌ، وأبو أمية الطرموسي، وغيرهم حتى إن عبيد الله بن موسى قد روى عنه.</w:t>
      </w:r>
    </w:p>
    <w:p/>
    <w:p>
      <w:pPr/>
      <w:r>
        <w:rPr/>
        <w:t xml:space="preserve">قال أحمد: له أحاديث مناكير.</w:t>
      </w:r>
    </w:p>
    <w:p/>
    <w:p>
      <w:pPr/>
      <w:r>
        <w:rPr/>
        <w:t xml:space="preserve">وقال ابن معين: ما به بأس.</w:t>
      </w:r>
    </w:p>
    <w:p/>
    <w:p>
      <w:pPr/>
      <w:r>
        <w:rPr/>
        <w:t xml:space="preserve">وقال أبو داود: صدوق، ولكنه يتشيع.</w:t>
      </w:r>
    </w:p>
    <w:p/>
    <w:p>
      <w:pPr/>
      <w:r>
        <w:rPr/>
        <w:t xml:space="preserve">وقال ابن عدي: هو من المكثرين في محدثي أهل الكوفة، وهو عندي - إن شاء الله - لا بأس به.</w:t>
      </w:r>
    </w:p>
    <w:p/>
    <w:p>
      <w:pPr/>
      <w:r>
        <w:rPr/>
        <w:t xml:space="preserve">قال مطين: مات سنة ثلاث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w:t>
      </w:r>
    </w:p>
    <w:p>
      <w:pPr/>
      <w:r>
        <w:rPr/>
        <w:t xml:space="preserve">خالد بن مخلد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w:t>
      </w:r>
    </w:p>
    <w:p>
      <w:pPr/>
      <w:r>
        <w:rPr/>
        <w:t xml:space="preserve">خالد بن مخلد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مخلد أبو الهيثم القطواني كوفي بجلي
</w:t>
      </w:r>
    </w:p>
    <w:p>
      <w:pPr/>
      <w:r>
        <w:rPr/>
        <w:t xml:space="preserve">خالد بن مخلد أبو الهيثم القطواني كوفي بجلي </w:t>
      </w:r>
    </w:p>
    <w:p/>
    <w:p>
      <w:pPr/>
      <w:r>
        <w:rPr/>
        <w:t xml:space="preserve">روى عن مالك بن أنس وموسى بن يعقوب وسليمان بن بلال روى عنه ابن نمير وعثمان وعبد الله ابنا أبي شيبة سمعت أبي يقول ذلك حدثنا عبد الرحمن أنا عبد الله بن أحمد بن حنبل فيما كتب إلي قال سألت أبي عن خالد بن مخلد فقال: له أحاديث مناكير سمعت أبي يقول: خالد بن مخلد يكتب حديثه. حدثنا عبد الرحمن أنا يعقوب بن إسحاق الهروي فيما كتب إلي قال نا عثمان بن سعيد الدارمي قال سألت يحيى بن معين عن خالد بن مخلد القطواني فقال: ما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2026-05-04T13:56:06+03:00</dcterms:created>
  <dcterms:modified xsi:type="dcterms:W3CDTF">2026-05-04T13:56:06+03:00</dcterms:modified>
</cp:coreProperties>
</file>

<file path=docProps/custom.xml><?xml version="1.0" encoding="utf-8"?>
<Properties xmlns="http://schemas.openxmlformats.org/officeDocument/2006/custom-properties" xmlns:vt="http://schemas.openxmlformats.org/officeDocument/2006/docPropsVTypes"/>
</file>