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عامر بن عياش
</w:t>
      </w:r>
    </w:p>
    <w:p>
      <w:pPr>
        <w:jc w:val="start"/>
        <w:bidi/>
      </w:pPr>
      <w:r>
        <w:rPr>
          <w:rFonts w:ascii="arial" w:hAnsi="arial" w:eastAsia="arial" w:cs="arial"/>
          <w:sz w:val="28"/>
          <w:szCs w:val="28"/>
          <w:b w:val="1"/>
          <w:bCs w:val="1"/>
          <w:rtl/>
        </w:rPr>
        <w:t xml:space="preserve">خالد بن عامر بن عياش
</w:t>
      </w:r>
    </w:p>
    <w:p>
      <w:pPr/>
      <w:r>
        <w:rPr/>
        <w:t xml:space="preserve">خالد بن عامر بن عياش في لسان الميزان روى عن فطر بن خليفة عن أبي إسحق عن الحارث عن علي عليه السلام حديث من كنت مولاه قال الدارقطني: لم يتابع اه. ’’أقول’’ هو حديث الغدير ويوشك أن يكون هو خالد بن عامر ومن ذلك يظن كونه من شرط الكتاب ويوشك أن يكون هو خالد بن عامر بن عداس المتقدم وصحف عداس بعياش. </w:t>
      </w:r>
    </w:p>
    <w:p>
      <w:pPr>
        <w:jc w:val="start"/>
        <w:bidi/>
      </w:pPr>
      <w:r>
        <w:rPr>
          <w:sz w:val="24"/>
          <w:szCs w:val="24"/>
          <w:b w:val="1"/>
          <w:bCs w:val="1"/>
          <w:rtl/>
        </w:rPr>
        <w:t xml:space="preserve">
أعيان الشيعة،(دار التعارف للمطبوعات - بيروت،1983،ط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عامر بن عياش
</w:t>
      </w:r>
    </w:p>
    <w:p>
      <w:pPr/>
      <w:r>
        <w:rPr/>
        <w:t xml:space="preserve">خالد بن عامر بن عياش روى عن فطر عن أبي اسحاق عن الحارث الأعور عن علي حديث</w:t>
      </w:r>
    </w:p>
    <w:p/>
    <w:p>
      <w:pPr/>
      <w:r>
        <w:rPr/>
        <w:t xml:space="preserve">من كنت مولاه فعلي مولاه ولم يتابع خالد علي هذا الحديث من رواية الحارث كذا قال الدارقطني في المؤتلف والمختلف وقال إن الأشبه بالصواب حديث سعيد بن وهب عن علي</w:t>
      </w:r>
    </w:p>
    <w:p>
      <w:pPr>
        <w:jc w:val="start"/>
        <w:bidi/>
      </w:pPr>
      <w:r>
        <w:rPr>
          <w:sz w:val="24"/>
          <w:szCs w:val="24"/>
          <w:b w:val="1"/>
          <w:bCs w:val="1"/>
          <w:rtl/>
        </w:rPr>
        <w:t xml:space="preserve">
ذيل على ميزان الاعتدال،(دار الكتب العلمية - بيروت،1995،ط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2026-05-04T14:28:33+03:00</dcterms:created>
  <dcterms:modified xsi:type="dcterms:W3CDTF">2026-05-04T14:28:33+03:00</dcterms:modified>
</cp:coreProperties>
</file>

<file path=docProps/custom.xml><?xml version="1.0" encoding="utf-8"?>
<Properties xmlns="http://schemas.openxmlformats.org/officeDocument/2006/custom-properties" xmlns:vt="http://schemas.openxmlformats.org/officeDocument/2006/docPropsVTypes"/>
</file>