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عامر بن عداس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عامر بن عداس الأسدي الكوفي
</w:t>
      </w:r>
    </w:p>
    <w:p>
      <w:pPr/>
      <w:r>
        <w:rPr/>
        <w:t xml:space="preserve">خالد بن عامر بن عداس الأسدي الكوفي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2026-05-04T14:27:02+03:00</dcterms:created>
  <dcterms:modified xsi:type="dcterms:W3CDTF">2026-05-04T14:27:02+03:00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