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حيدر الميسي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حيدر الميسي العاملي
</w:t>
      </w:r>
    </w:p>
    <w:p>
      <w:pPr/>
      <w:r>
        <w:rPr/>
        <w:t xml:space="preserve">الشيخ حيدر الميسي العاملي توفي سنة 1152. كان عالما فاضلا ذكره الشيخ محمد بن مجير العنقاني في كتيبه وقال في هذه السنة توفي الشيخ الأجل الشيخ حيدر الميسي.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2026-04-30T21:16:44+03:00</dcterms:created>
  <dcterms:modified xsi:type="dcterms:W3CDTF">2026-04-30T21:16:44+03:00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