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أحمد
</w:t>
      </w:r>
    </w:p>
    <w:p>
      <w:pPr/>
      <w:r>
        <w:rPr/>
        <w:t xml:space="preserve">حمزة بن أحمد ذكره الشيخ في رجاله في أصحاب الكاظم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2026-04-30T15:06:19+03:00</dcterms:created>
  <dcterms:modified xsi:type="dcterms:W3CDTF">2026-04-30T15:06:19+03:00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