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عبد العزيز السمندلي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عبد العزيز السمندلي الكوفي
</w:t>
      </w:r>
    </w:p>
    <w:p>
      <w:pPr/>
      <w:r>
        <w:rPr/>
        <w:t xml:space="preserve">حماد بن عبد العزيز السمندلي الكوفي مر في حماد السمندري.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2026-04-30T12:59:25+03:00</dcterms:created>
  <dcterms:modified xsi:type="dcterms:W3CDTF">2026-04-30T12:59:25+03:00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