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أيمن الخياط مولى قريش أبو علي الكوفي
</w:t>
      </w:r>
    </w:p>
    <w:p>
      <w:pPr>
        <w:jc w:val="start"/>
        <w:bidi/>
      </w:pPr>
      <w:r>
        <w:rPr>
          <w:rFonts w:ascii="arial" w:hAnsi="arial" w:eastAsia="arial" w:cs="arial"/>
          <w:sz w:val="28"/>
          <w:szCs w:val="28"/>
          <w:b w:val="1"/>
          <w:bCs w:val="1"/>
          <w:rtl/>
        </w:rPr>
        <w:t xml:space="preserve">الحكم بن أيمن الخياط مولى قريش أبو علي الكوفي
</w:t>
      </w:r>
    </w:p>
    <w:p>
      <w:pPr/>
      <w:r>
        <w:rPr/>
        <w:t xml:space="preserve">الحكم بن أيمن الخياط مولى قريش أبو علي الكوفي قال الشيخ في الفهرست ابن أيمن أصحابنا عن أبي المفضل عن ابن بطة عن أحمد بن محمد بن عيسى عن ابن أبي عمير عن الحكم بن أيمن وقال الشيخ في رجاله في أصحاب الصادق عليه السلام ابن أيمن مولى قريش الخياط كوفي وقال النجاشي ابن أيمن الخياط مولى قريش أبو علي جد فقاعة الحميري وهو أحمد بن علي بن الحكم وكان أبو الحسن علي بن عبد الواحد من ولده رحمه الله يذكر أنه من ولد فهد بن زيد روى حكم عن أبي عبد الله وأبي الحسن عليه السلام له كتاب يرويه ابن أبي عمير أخبرنا عدة من أصحابنا عن الحسن بن حمزة الطبري حدثنا ابن بطة حدثنا الصفار عن أحمد بن محمد عن ابن أبي عمير عن حكم به وفي التعليقة في رواية ابن أبي عمير عن أشعار بوثاقته وكذا في رواية صفوان عنه.</w:t>
      </w:r>
    </w:p>
    <w:p/>
    <w:p>
      <w:pPr/>
      <w:r>
        <w:rPr/>
        <w:t xml:space="preserve">التمييز</w:t>
      </w:r>
    </w:p>
    <w:p/>
    <w:p>
      <w:pPr/>
      <w:r>
        <w:rPr/>
        <w:t xml:space="preserve">في مشتركات الطريحي والكاظمي يعرف برواية ابن أبي عمير عنه اه‍</w:t>
      </w:r>
    </w:p>
    <w:p/>
    <w:p>
      <w:pPr/>
      <w:r>
        <w:rPr/>
        <w:t xml:space="preserve">وفي كتاب لمعاصر يعرف أيضا برواية صفوان بن يحيى وعلي بن عقبة ومحمد بن سماعة وعبد الله بن المغيرة ومحمد بن سنان وإبراهيم بن عبد الحميد وابن بقاح وصباح بن الأزرق عنه اه‍.</w:t>
      </w:r>
    </w:p>
    <w:p>
      <w:pPr>
        <w:jc w:val="start"/>
        <w:bidi/>
      </w:pPr>
      <w:r>
        <w:rPr>
          <w:sz w:val="24"/>
          <w:szCs w:val="24"/>
          <w:b w:val="1"/>
          <w:bCs w:val="1"/>
          <w:rtl/>
        </w:rPr>
        <w:t xml:space="preserve">
أعيان الشيعة،(دار التعارف للمطبوعات - بيروت،1983،ط 1،ج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2026-04-30T09:21:10+03:00</dcterms:created>
  <dcterms:modified xsi:type="dcterms:W3CDTF">2026-04-30T09:21:10+03:00</dcterms:modified>
</cp:coreProperties>
</file>

<file path=docProps/custom.xml><?xml version="1.0" encoding="utf-8"?>
<Properties xmlns="http://schemas.openxmlformats.org/officeDocument/2006/custom-properties" xmlns:vt="http://schemas.openxmlformats.org/officeDocument/2006/docPropsVTypes"/>
</file>