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قرط النخعي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قرط النخعي الكوفي
</w:t>
      </w:r>
    </w:p>
    <w:p>
      <w:pPr/>
      <w:r>
        <w:rPr/>
        <w:t xml:space="preserve">حفص بن قرط النخعي الكوفي ذكره الشيخ في رجاله في أصحاب الصادق ع.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انه نقل رواية ابن أبي عمير ويونس بن عبد الرحمن وابن سنان وإسحاق بن عمار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2026-04-30T09:06:13+03:00</dcterms:created>
  <dcterms:modified xsi:type="dcterms:W3CDTF">2026-04-30T09:06:13+03:00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