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الخضين بن المخارق بن عبد الرحمن بن ورقاء
</w:t>
      </w:r>
    </w:p>
    <w:p>
      <w:pPr>
        <w:jc w:val="start"/>
        <w:bidi/>
      </w:pPr>
      <w:r>
        <w:rPr>
          <w:rFonts w:ascii="arial" w:hAnsi="arial" w:eastAsia="arial" w:cs="arial"/>
          <w:sz w:val="28"/>
          <w:szCs w:val="28"/>
          <w:b w:val="1"/>
          <w:bCs w:val="1"/>
          <w:rtl/>
        </w:rPr>
        <w:t xml:space="preserve">الخضين بن المخارق بن عبد الرحمن بن ورقاء
</w:t>
      </w:r>
    </w:p>
    <w:p>
      <w:pPr/>
      <w:r>
        <w:rPr/>
        <w:t xml:space="preserve">الخضين بن المخارق بن عبد الرحمن بن ورقاء ابن حبشي بن جنادة أبو جنادة السلولي</w:t>
      </w:r>
    </w:p>
    <w:p/>
    <w:p>
      <w:pPr/>
      <w:r>
        <w:rPr/>
        <w:t xml:space="preserve">اختلاف النسخ في اسمه ونسبته. مر بعنوان حسين بن مخارق بالسين وبعضهم قال حضين بالضاد المعجمة وبعضهم بالصاد المهملة وضبطه العلامة في الخلاصة كما في النسخة المطبوعة ونسخة مخطوطة مقابلة على نسخة ولد ولد المصنف وكما في إيضاح الاشتباه في نسخة مخطوطة بضم الحاء وفتح الضاد المعجمة ولكن عن حاشية الخلاصة بخط الشهيد الثاني انه في الإيضاح بالصاد المهملة قال ويشهد له الخلو من النقطة في غيرها والله أعلم. أقول الظاهر أن ما في نسخة الشهيد الثاني خطا من النساخ لوجود النص في باقي النسخ على أنه بالصاد المعجمة ورسمه ابن حجر في لسان الميزان بالصاد المهملة ووضعه قبل حضرمي والسلولي في رجال ابن داود من أصحابنا من أثبته السكوني وهو وهم فان السلولي منسوب إلى سلول وهي أم بني جندل ابن مرة بن صعصعة بن معاوية بن بكر بن هوازن وولد جندل بها يعرفون وهي سلول بنت ذهل بن شيبان وقد ذكره الحازمي في العجالة اه‍. وفي الإصابة السلولي بفتح السين المهملة وتخفيف اللام المضمومة نسبة إلى سلول وهي أم بني مرة بن صعصعة اه‍. قال النجاشي حضين بن المخارق ابن عبد الرحمن بن ورقاء بن حبشي بن جنادة أبو جنادة السلولي وحبشي صاحب النبي صلى الله عليه وسلم روى عنه ثلاثة أحاديث أحدها علي مني وأنا منه وقيل في حضين بعض القول وضعف بعض التضعيف له كتاب التفسير والقراءات كتاب كبير قرأت على أبي الحسن العباس بن عمر بن العباس ابن محمد بن عبد الملك الفارسي الكاتب وكتب ذلك لي بخطه أخبرنا أبو الفرج علي بن الحسين بن محمد الأصفهاني حدثنا أحمد بن الحسن بن سعيد بن عثمان القرشي حدثنا أبي عن حضين وقال العلامة في الخلاصة بعد حكاية كلام النجاشي إلى قوله بعض التضعيف: وقال الشيخ انه من أصحاب الكاظم عليه السلام وانه واقفي وقال ابن الغضائري أنه ضعيف ونقل هو عن ابن عقدة انه كان يعني حضينا يضع الحديث وهو من الزيدية لكن حديثه يجئ في حديث أصحابنا يشير إلى ابن عقدة اه‍. وذكره الشيخ في رجاله في أصحاب الصادق عليه السلام فقال الحضين بن المخارق أبو جنادة السلولي الكوفي وذكره في أصحاب الكاظم كما عن بعض النسخ فقال ابن مخارق واقفي وفي نسخة أخرى بالسين كما في الفهرست وقد سبق وفي ميزان الذهبي: حصين بن مخارق بن ورقاء أبو جنادة عن الأعمش قال الدارقطني يضع الحديث ونقل ابن الجوزي أن ابن حبان قال لا يجوز الاحتجاج به.</w:t>
      </w:r>
    </w:p>
    <w:p/>
    <w:p>
      <w:pPr/>
      <w:r>
        <w:rPr/>
        <w:t xml:space="preserve">وفي لسان الميزان: وهو كما قال واخرج الطبراني في المعجم الصغير من طريقه حديثا وقال حصين بن مخارق كوفي ثقة ونسبه ابن النجاشي في مصنفي الشيعة فقال ابن مخارق ابن عبد الرحمن بن ورقاء بن حبشي بن جنادة السلولي لجده حبشي بن جنادة صحبة وذكر انه ضعيف وان له تفسير القرآن والقراءات وهو كبير حديثا وقال غريب من حديث حصين واخرج الخليلي في فوائده من طريقة ابن مخارق عن يوسف بن ميمون الصباغ اه‍.</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2026-04-30T08:04:46+03:00</dcterms:created>
  <dcterms:modified xsi:type="dcterms:W3CDTF">2026-04-30T08:04:46+03:00</dcterms:modified>
</cp:coreProperties>
</file>

<file path=docProps/custom.xml><?xml version="1.0" encoding="utf-8"?>
<Properties xmlns="http://schemas.openxmlformats.org/officeDocument/2006/custom-properties" xmlns:vt="http://schemas.openxmlformats.org/officeDocument/2006/docPropsVTypes"/>
</file>