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حصين بن عبد الرحمن الجعفي الكوفي
</w:t>
      </w:r>
    </w:p>
    <w:p>
      <w:pPr>
        <w:jc w:val="start"/>
        <w:bidi/>
      </w:pPr>
      <w:r>
        <w:rPr>
          <w:rFonts w:ascii="arial" w:hAnsi="arial" w:eastAsia="arial" w:cs="arial"/>
          <w:sz w:val="28"/>
          <w:szCs w:val="28"/>
          <w:b w:val="1"/>
          <w:bCs w:val="1"/>
          <w:rtl/>
        </w:rPr>
        <w:t xml:space="preserve">حصين بن عبد الرحمن الجعفي الكوفي
</w:t>
      </w:r>
    </w:p>
    <w:p>
      <w:pPr/>
      <w:r>
        <w:rPr/>
        <w:t xml:space="preserve">حصين بن عبد الرحمن الجعفي الكوفي ذكره الشيخ في رجاله في أصحاب الإمام الصادق عليه السلام وقال أسند عنه اه‍. وهو والد بسطام بن حصين المتقدم في بابه ومر هناك قول النجاشي كان بسطام وجها في أصحابنا وأبوه وعمومته وهم بيت في الكوفة من جعفي يقال لهم بنو أبي سبرة وكونه وجها أن لم يفد توثيقا أفاد حسنا ومر في إسماعيل بن عبد الرحمن الجعفي أن المترجم دخل على الإمام الصادق عليه السلام فأدناه وسأله عن مخلفي أخيه إسماعيل فقال نحن جميعا بخير ما بقي لنا مودتكم فقال يا حصين لا تستصغرن مودتنا فإنها من الباقيات الصالحات فقال يا ابن رسول الله ما استصغرها ولكن احمد الله عليها وفي ذلك ما يشير إلى أنه من المقربين الخلص.</w:t>
      </w:r>
    </w:p>
    <w:p>
      <w:pPr>
        <w:jc w:val="start"/>
        <w:bidi/>
      </w:pPr>
      <w:r>
        <w:rPr>
          <w:sz w:val="24"/>
          <w:szCs w:val="24"/>
          <w:b w:val="1"/>
          <w:bCs w:val="1"/>
          <w:rtl/>
        </w:rPr>
        <w:t xml:space="preserve">
أعيان الشيعة،(دار التعارف للمطبوعات - بيروت،1983،ط 1،ج 6،ص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2026-04-30T06:59:55+03:00</dcterms:created>
  <dcterms:modified xsi:type="dcterms:W3CDTF">2026-04-30T06:59:55+03:00</dcterms:modified>
</cp:coreProperties>
</file>

<file path=docProps/custom.xml><?xml version="1.0" encoding="utf-8"?>
<Properties xmlns="http://schemas.openxmlformats.org/officeDocument/2006/custom-properties" xmlns:vt="http://schemas.openxmlformats.org/officeDocument/2006/docPropsVTypes"/>
</file>