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حصين بن عامر أبو الهيثم الكلبي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حصين بن عامر أبو الهيثم الكلبي الكوفي
</w:t>
      </w:r>
    </w:p>
    <w:p>
      <w:pPr/>
      <w:r>
        <w:rPr/>
        <w:t xml:space="preserve">حصين بن عامر أبو الهيثم الكلبي الكوفي ذكره الشيخ في رجاله في أصحاب الإمام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2026-04-30T07:02:06+03:00</dcterms:created>
  <dcterms:modified xsi:type="dcterms:W3CDTF">2026-04-30T07:02:06+03:00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