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حسين بن يوسف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حسين بن يوسف الهروي
</w:t>
      </w:r>
    </w:p>
    <w:p>
      <w:pPr/>
      <w:r>
        <w:rPr/>
        <w:t xml:space="preserve">المولى حسين بن يوسف الهروي كان موجودا قبل أوائل المائة العاشرة فاضل له ترجمة أربعين حديثا من قصار كلمات أمير المؤمنين عليه السلام وشرح كل واحدة منها برباعية 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2026-04-30T06:58:13+03:00</dcterms:created>
  <dcterms:modified xsi:type="dcterms:W3CDTF">2026-04-30T06:58:13+03:00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