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الواعظ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الواعظ التستري
</w:t>
      </w:r>
    </w:p>
    <w:p>
      <w:pPr/>
      <w:r>
        <w:rPr/>
        <w:t xml:space="preserve">المولى حسين الواعظ التستري عالم فاضل واعظ من تلاميذ السيد محمد المجاهد بن السيد علي الطباطبائي الحائري المتوفي سنة 1242 له جامع المسائل من فتاوى أستاذه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2026-04-30T06:58:27+03:00</dcterms:created>
  <dcterms:modified xsi:type="dcterms:W3CDTF">2026-04-30T06:58:27+03:00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