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الحاج حسين النيشابوري المكي
</w:t>
      </w:r>
    </w:p>
    <w:p>
      <w:pPr>
        <w:jc w:val="start"/>
        <w:bidi/>
      </w:pPr>
      <w:r>
        <w:rPr>
          <w:rFonts w:ascii="arial" w:hAnsi="arial" w:eastAsia="arial" w:cs="arial"/>
          <w:sz w:val="28"/>
          <w:szCs w:val="28"/>
          <w:b w:val="1"/>
          <w:bCs w:val="1"/>
          <w:rtl/>
        </w:rPr>
        <w:t xml:space="preserve">المولى الحاج حسين النيشابوري المكي
</w:t>
      </w:r>
    </w:p>
    <w:p>
      <w:pPr/>
      <w:r>
        <w:rPr/>
        <w:t xml:space="preserve">المولى الحاج حسين النيشابوري المكي في الرياض كان فاضلا عالما فقيها محدثا وهو من مشاهير العلماء وله تلاميذ فضلاء وكان يجاور بيت الله الحرام وكان مقاربا لعصرنا وله الآن سبط أو ولد ساكن بمكة المعظمة وكان من الأخيار يروي عن السيد الأمير شرف الدين علي الشولستاني النجفي وعن الأمير السيد حسن الرضوي القايني اه‍. ويروي عنه إجازة المولى نوروز علي التبريزي.</w:t>
      </w:r>
    </w:p>
    <w:p>
      <w:pPr>
        <w:jc w:val="start"/>
        <w:bidi/>
      </w:pPr>
      <w:r>
        <w:rPr>
          <w:sz w:val="24"/>
          <w:szCs w:val="24"/>
          <w:b w:val="1"/>
          <w:bCs w:val="1"/>
          <w:rtl/>
        </w:rPr>
        <w:t xml:space="preserve">
أعيان الشيعة،(دار التعارف للمطبوعات - بيروت،1983،ط 1،ج 6،ص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2026-04-30T05:39:13+03:00</dcterms:created>
  <dcterms:modified xsi:type="dcterms:W3CDTF">2026-04-30T05:39:13+03:00</dcterms:modified>
</cp:coreProperties>
</file>

<file path=docProps/custom.xml><?xml version="1.0" encoding="utf-8"?>
<Properties xmlns="http://schemas.openxmlformats.org/officeDocument/2006/custom-properties" xmlns:vt="http://schemas.openxmlformats.org/officeDocument/2006/docPropsVTypes"/>
</file>