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حسين منصور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حسين منصور
</w:t>
      </w:r>
    </w:p>
    <w:p>
      <w:pPr/>
      <w:r>
        <w:rPr/>
        <w:t xml:space="preserve">حسين منصور مذكور في كتاب تاريخ الجزار المطبوع وهو من الأمراء المناكرة حكام ناحية الشومر.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أعيان الشيعة،(دار التعارف للمطبوعات - بيروت،1983،ط 1،ج 6،ص 175)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2026-04-30T04:10:26+03:00</dcterms:created>
  <dcterms:modified xsi:type="dcterms:W3CDTF">2026-04-30T04:10:26+03:00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