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محمد بن عمران بن أبي بكر
</w:t>
      </w:r>
    </w:p>
    <w:p>
      <w:pPr>
        <w:jc w:val="start"/>
        <w:bidi/>
      </w:pPr>
      <w:r>
        <w:rPr>
          <w:rFonts w:ascii="arial" w:hAnsi="arial" w:eastAsia="arial" w:cs="arial"/>
          <w:sz w:val="28"/>
          <w:szCs w:val="28"/>
          <w:b w:val="1"/>
          <w:bCs w:val="1"/>
          <w:rtl/>
        </w:rPr>
        <w:t xml:space="preserve">الحسين بن محمد بن عمران بن أبي بكر
</w:t>
      </w:r>
    </w:p>
    <w:p>
      <w:pPr/>
      <w:r>
        <w:rPr/>
        <w:t xml:space="preserve">الحسين بن محمد بن عمران بن أبي بكر الأشعري القمي أبو عبد الله</w:t>
      </w:r>
    </w:p>
    <w:p/>
    <w:p>
      <w:pPr/>
      <w:r>
        <w:rPr/>
        <w:t xml:space="preserve">قال النجاشي ثقة له كتاب النوادر أخبرنا محمد بن محمد عن أبي غالب الزراري عن محمد بن يعقوب عنه وفي الخلاصة الحسين الأشعري القمي أبو عبد الله ثقة والظاهر أنه الذي ذكره النجاشي وما في رجال الصادق غير هذا وفي منهج المقال الظاهر أيضا انه الحسين بن محمد بن عامر بن عمران كما ينبه عليه ما يأتي في عمه عبد الله بن عامر وعن المحقق الداماد انه أحد أجلاء مشايخ الكليني وقد أكثر الرواية عنه في الكافي وصرح باسم جده عامر الأشعري في مواضع عديدة وقال الشيخ البهائي في حواشي الحبل المتين أن الحسين بن محمد هو شيخ الكليني ثقة من أكابر القميين الأشعريين.</w:t>
      </w:r>
    </w:p>
    <w:p/>
    <w:p>
      <w:pPr/>
      <w:r>
        <w:rPr/>
        <w:t xml:space="preserve">التمييز</w:t>
      </w:r>
    </w:p>
    <w:p/>
    <w:p>
      <w:pPr/>
      <w:r>
        <w:rPr/>
        <w:t xml:space="preserve">في مشتركات الطريحي والكاظمي يعرف محمد بن عمران الثقة برواية محمد بن يعقوب الكليني عنه.</w:t>
      </w:r>
    </w:p>
    <w:p>
      <w:pPr>
        <w:jc w:val="start"/>
        <w:bidi/>
      </w:pPr>
      <w:r>
        <w:rPr>
          <w:sz w:val="24"/>
          <w:szCs w:val="24"/>
          <w:b w:val="1"/>
          <w:bCs w:val="1"/>
          <w:rtl/>
        </w:rPr>
        <w:t xml:space="preserve">
أعيان الشيعة،(دار التعارف للمطبوعات - بيروت،1983،ط 1،ج 6،ص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2026-04-30T02:02:51+03:00</dcterms:created>
  <dcterms:modified xsi:type="dcterms:W3CDTF">2026-04-30T02:02:51+03:00</dcterms:modified>
</cp:coreProperties>
</file>

<file path=docProps/custom.xml><?xml version="1.0" encoding="utf-8"?>
<Properties xmlns="http://schemas.openxmlformats.org/officeDocument/2006/custom-properties" xmlns:vt="http://schemas.openxmlformats.org/officeDocument/2006/docPropsVTypes"/>
</file>