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علي الصغير السالمي العاملي
</w:t>
      </w:r>
    </w:p>
    <w:p>
      <w:pPr>
        <w:jc w:val="start"/>
        <w:bidi/>
      </w:pPr>
      <w:r>
        <w:rPr>
          <w:rFonts w:ascii="arial" w:hAnsi="arial" w:eastAsia="arial" w:cs="arial"/>
          <w:sz w:val="28"/>
          <w:szCs w:val="28"/>
          <w:b w:val="1"/>
          <w:bCs w:val="1"/>
          <w:rtl/>
        </w:rPr>
        <w:t xml:space="preserve">الشيخ حسين بن علي الصغير السالمي العاملي
</w:t>
      </w:r>
    </w:p>
    <w:p>
      <w:pPr/>
      <w:r>
        <w:rPr/>
        <w:t xml:space="preserve">الشيخ حسين بن علي الصغير السالمي العاملي من أمراء جبل عامل المعروفين بال علي الصغير. توفي 11 جمادى الأولى سنة 1067 ذكره العنقاني في تاريخه ومر في ابنه حسن ما يلزم ان يلحظ.</w:t>
      </w:r>
    </w:p>
    <w:p>
      <w:pPr>
        <w:jc w:val="start"/>
        <w:bidi/>
      </w:pPr>
      <w:r>
        <w:rPr>
          <w:sz w:val="24"/>
          <w:szCs w:val="24"/>
          <w:b w:val="1"/>
          <w:bCs w:val="1"/>
          <w:rtl/>
        </w:rPr>
        <w:t xml:space="preserve">
أعيان الشيعة،(دار التعارف للمطبوعات - بيروت،1983،ط 1،ج 6،ص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2026-04-29T18:38:14+03:00</dcterms:created>
  <dcterms:modified xsi:type="dcterms:W3CDTF">2026-04-29T18:38:14+03:00</dcterms:modified>
</cp:coreProperties>
</file>

<file path=docProps/custom.xml><?xml version="1.0" encoding="utf-8"?>
<Properties xmlns="http://schemas.openxmlformats.org/officeDocument/2006/custom-properties" xmlns:vt="http://schemas.openxmlformats.org/officeDocument/2006/docPropsVTypes"/>
</file>