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علاء الدين الحسين بن الأمير نظام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علاء الدين الحسين بن الأمير نظام الدين
</w:t>
      </w:r>
    </w:p>
    <w:p>
      <w:pPr/>
      <w:r>
        <w:rPr/>
        <w:t xml:space="preserve">الأمير علاء الدين الحسين بن الأمير نظام الدين علي الحسيني المرعشي</w:t>
      </w:r>
    </w:p>
    <w:p/>
    <w:p>
      <w:pPr/>
      <w:r>
        <w:rPr/>
        <w:t xml:space="preserve">كان عالما فقيها محدثا له كتاب في النسب كبير غير خارج من المسودة توفي بأصفهان وخلف ابنه السيد هداية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2026-04-29T18:38:27+03:00</dcterms:created>
  <dcterms:modified xsi:type="dcterms:W3CDTF">2026-04-29T18:38:27+03:00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