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السيد حسين العلوي السبزواري
</w:t>
      </w:r>
    </w:p>
    <w:p>
      <w:pPr>
        <w:jc w:val="start"/>
        <w:bidi/>
      </w:pPr>
      <w:r>
        <w:rPr>
          <w:rFonts w:ascii="arial" w:hAnsi="arial" w:eastAsia="arial" w:cs="arial"/>
          <w:sz w:val="28"/>
          <w:szCs w:val="28"/>
          <w:b w:val="1"/>
          <w:bCs w:val="1"/>
          <w:rtl/>
        </w:rPr>
        <w:t xml:space="preserve">الميرزا السيد حسين العلوي السبزواري
</w:t>
      </w:r>
    </w:p>
    <w:p>
      <w:pPr/>
      <w:r>
        <w:rPr/>
        <w:t xml:space="preserve">الميرزا السيد حسين العلوي السبزواري توفي في 5 ذي القعدة سنة 1352.</w:t>
      </w:r>
    </w:p>
    <w:p/>
    <w:p>
      <w:pPr/>
      <w:r>
        <w:rPr/>
        <w:t xml:space="preserve">قال السيد شهاب الدين الحسيني التبريزي النسابة فيما كتبه إلينا: هو المعروف بالميرزا حسين الكبير تمييزا له عن سميه الميرزا حسين السبزواري الصغير، كان من مشير تلاميذ الميرزا السيد محمد حسن الشيرازي في المنقول والملا هادي السبزواري المتأله الحكيم في المعقول له تواليف كثيرة أكثرها في الفقه والكلام يروي عنه جماعة بالإجازة منهم العبد شهاب الدين الحسيني النجفي النسابة ويروي هو عن جماعة منهم أستاذه الشيرازي المذكور وفي الذريعة له تفسير آية الخلافة وتفسير آية قل أئنكم لتكفرون بالذي خلق الأرض في يومين والجمع بينها وبين الخلق في ستة أيام وتفسير آية النور.</w:t>
      </w:r>
    </w:p>
    <w:p>
      <w:pPr>
        <w:jc w:val="start"/>
        <w:bidi/>
      </w:pPr>
      <w:r>
        <w:rPr>
          <w:sz w:val="24"/>
          <w:szCs w:val="24"/>
          <w:b w:val="1"/>
          <w:bCs w:val="1"/>
          <w:rtl/>
        </w:rPr>
        <w:t xml:space="preserve">
أعيان الشيعة،(دار التعارف للمطبوعات - بيروت،1983،ط 1،ج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2026-04-29T17:09:51+03:00</dcterms:created>
  <dcterms:modified xsi:type="dcterms:W3CDTF">2026-04-29T17:09:51+03:00</dcterms:modified>
</cp:coreProperties>
</file>

<file path=docProps/custom.xml><?xml version="1.0" encoding="utf-8"?>
<Properties xmlns="http://schemas.openxmlformats.org/officeDocument/2006/custom-properties" xmlns:vt="http://schemas.openxmlformats.org/officeDocument/2006/docPropsVTypes"/>
</file>