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الكريم الزعفراني
</w:t>
      </w:r>
    </w:p>
    <w:p>
      <w:pPr>
        <w:jc w:val="start"/>
        <w:bidi/>
      </w:pPr>
      <w:r>
        <w:rPr>
          <w:rFonts w:ascii="arial" w:hAnsi="arial" w:eastAsia="arial" w:cs="arial"/>
          <w:sz w:val="28"/>
          <w:szCs w:val="28"/>
          <w:b w:val="1"/>
          <w:bCs w:val="1"/>
          <w:rtl/>
        </w:rPr>
        <w:t xml:space="preserve">الحسين بن عبد الكريم الزعفراني
</w:t>
      </w:r>
    </w:p>
    <w:p>
      <w:pPr/>
      <w:r>
        <w:rPr/>
        <w:t xml:space="preserve">الحسين بن عبد الكريم الزعفراني مر في بكار بن أحمد أن كتبه رواها الحسين بن عبد الكريم الزعفراني عنه وهو يدل على معروفيته وفضله. وفي لسان الميزان الحسين بن عبد الكريم الزعفراني روى عن إبراهيم بن محمد الثقفي وبكار بن أحمد روى عنه علي بن محمد الكاتب ذكره الطوسي في رجال الشيعةوالطوسي لم يذكره في رجال الشيعة وإنما ذكره في الفهرست روايته عن بكار بن أحمد.</w:t>
      </w:r>
    </w:p>
    <w:p>
      <w:pPr>
        <w:jc w:val="start"/>
        <w:bidi/>
      </w:pPr>
      <w:r>
        <w:rPr>
          <w:sz w:val="24"/>
          <w:szCs w:val="24"/>
          <w:b w:val="1"/>
          <w:bCs w:val="1"/>
          <w:rtl/>
        </w:rPr>
        <w:t xml:space="preserve">
أعيان الشيعة،(دار التعارف للمطبوعات - بيروت،1983،ط 1،ج 6،ص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2026-04-29T14:40:42+03:00</dcterms:created>
  <dcterms:modified xsi:type="dcterms:W3CDTF">2026-04-29T14:40:42+03:00</dcterms:modified>
</cp:coreProperties>
</file>

<file path=docProps/custom.xml><?xml version="1.0" encoding="utf-8"?>
<Properties xmlns="http://schemas.openxmlformats.org/officeDocument/2006/custom-properties" xmlns:vt="http://schemas.openxmlformats.org/officeDocument/2006/docPropsVTypes"/>
</file>